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8892" w14:textId="77777777" w:rsidR="007A5736" w:rsidRPr="002B00D0" w:rsidRDefault="007A5736" w:rsidP="0004205E">
      <w:pPr>
        <w:spacing w:after="0" w:line="280" w:lineRule="atLeast"/>
        <w:rPr>
          <w:rFonts w:cs="Calibri"/>
          <w:sz w:val="20"/>
          <w:szCs w:val="20"/>
        </w:rPr>
      </w:pPr>
      <w:bookmarkStart w:id="0" w:name="_GoBack"/>
      <w:bookmarkEnd w:id="0"/>
    </w:p>
    <w:p w14:paraId="03DC2940" w14:textId="77777777" w:rsidR="00B32ABE" w:rsidRPr="002B00D0" w:rsidRDefault="00B32ABE" w:rsidP="0004205E">
      <w:pPr>
        <w:spacing w:after="0" w:line="280" w:lineRule="atLeast"/>
        <w:rPr>
          <w:rFonts w:cs="Calibri"/>
          <w:sz w:val="20"/>
          <w:szCs w:val="20"/>
        </w:rPr>
      </w:pPr>
    </w:p>
    <w:p w14:paraId="3027386B" w14:textId="77777777" w:rsidR="00B32ABE" w:rsidRPr="002B00D0" w:rsidRDefault="00B32ABE" w:rsidP="0004205E">
      <w:pPr>
        <w:spacing w:after="0" w:line="280" w:lineRule="atLeast"/>
        <w:rPr>
          <w:rFonts w:cs="Calibri"/>
          <w:sz w:val="20"/>
          <w:szCs w:val="20"/>
        </w:rPr>
        <w:sectPr w:rsidR="00B32ABE" w:rsidRPr="002B00D0" w:rsidSect="000F1EE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454" w:footer="510" w:gutter="0"/>
          <w:cols w:space="708"/>
          <w:titlePg/>
          <w:docGrid w:linePitch="360"/>
        </w:sectPr>
      </w:pPr>
    </w:p>
    <w:p w14:paraId="6BAC353D" w14:textId="77777777" w:rsidR="00A41C5B" w:rsidRPr="00F034AA" w:rsidRDefault="00A41C5B" w:rsidP="00F4714B">
      <w:pPr>
        <w:spacing w:after="0" w:line="280" w:lineRule="atLeast"/>
        <w:rPr>
          <w:rFonts w:cs="Calibri"/>
          <w:sz w:val="20"/>
          <w:szCs w:val="20"/>
          <w:lang w:val="en-GB"/>
        </w:rPr>
      </w:pPr>
    </w:p>
    <w:tbl>
      <w:tblPr>
        <w:tblW w:w="9923" w:type="dxa"/>
        <w:tblInd w:w="-34" w:type="dxa"/>
        <w:tblLayout w:type="fixed"/>
        <w:tblLook w:val="0000" w:firstRow="0" w:lastRow="0" w:firstColumn="0" w:lastColumn="0" w:noHBand="0" w:noVBand="0"/>
      </w:tblPr>
      <w:tblGrid>
        <w:gridCol w:w="9923"/>
      </w:tblGrid>
      <w:tr w:rsidR="00F4714B" w:rsidRPr="00F034AA" w14:paraId="79AA9238" w14:textId="77777777" w:rsidTr="00F034AA">
        <w:tc>
          <w:tcPr>
            <w:tcW w:w="9923" w:type="dxa"/>
            <w:vAlign w:val="center"/>
          </w:tcPr>
          <w:p w14:paraId="4883533B"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
                <w:sz w:val="24"/>
                <w:szCs w:val="24"/>
                <w:lang w:val="en-US"/>
              </w:rPr>
              <w:t>ZAHTJEV ZA REGISTRACIJU KORISNIKA USLUGA FIDITAS d.o.o.</w:t>
            </w:r>
            <w:r w:rsidRPr="00F034AA">
              <w:rPr>
                <w:rFonts w:cs="Calibri"/>
                <w:bCs/>
                <w:i/>
                <w:iCs/>
                <w:sz w:val="24"/>
                <w:szCs w:val="24"/>
                <w:lang w:val="en-US"/>
              </w:rPr>
              <w:t xml:space="preserve"> </w:t>
            </w:r>
          </w:p>
          <w:p w14:paraId="711CD1D3"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Cs/>
                <w:i/>
                <w:iCs/>
                <w:sz w:val="24"/>
                <w:szCs w:val="24"/>
                <w:lang w:val="en-US"/>
              </w:rPr>
              <w:t xml:space="preserve">APPLICATION FOR REGISTRATION WITH </w:t>
            </w:r>
            <w:r w:rsidRPr="00F4714B">
              <w:rPr>
                <w:rFonts w:cs="Calibri"/>
                <w:bCs/>
                <w:i/>
                <w:iCs/>
                <w:sz w:val="24"/>
                <w:szCs w:val="24"/>
                <w:lang w:val="en-US"/>
              </w:rPr>
              <w:t>FIDITAS Ltd.</w:t>
            </w:r>
          </w:p>
        </w:tc>
      </w:tr>
    </w:tbl>
    <w:p w14:paraId="1FB8773D" w14:textId="77777777" w:rsidR="00F4714B" w:rsidRPr="00F034AA" w:rsidRDefault="00F4714B" w:rsidP="00F4714B">
      <w:pPr>
        <w:spacing w:after="0" w:line="280" w:lineRule="atLeast"/>
        <w:rPr>
          <w:rFonts w:cs="Calibri"/>
          <w:b/>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4"/>
        <w:gridCol w:w="2142"/>
        <w:gridCol w:w="7347"/>
      </w:tblGrid>
      <w:tr w:rsidR="00F4714B" w:rsidRPr="00F034AA" w14:paraId="760EE100" w14:textId="77777777" w:rsidTr="00F034AA">
        <w:tc>
          <w:tcPr>
            <w:tcW w:w="434" w:type="dxa"/>
            <w:tcBorders>
              <w:top w:val="nil"/>
              <w:left w:val="nil"/>
            </w:tcBorders>
            <w:shd w:val="clear" w:color="auto" w:fill="F3F3F3"/>
            <w:vAlign w:val="center"/>
          </w:tcPr>
          <w:p w14:paraId="02C3339C"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A)</w:t>
            </w:r>
          </w:p>
        </w:tc>
        <w:tc>
          <w:tcPr>
            <w:tcW w:w="2142" w:type="dxa"/>
            <w:tcBorders>
              <w:top w:val="nil"/>
              <w:right w:val="single" w:sz="4" w:space="0" w:color="auto"/>
            </w:tcBorders>
            <w:shd w:val="clear" w:color="auto" w:fill="F3F3F3"/>
          </w:tcPr>
          <w:p w14:paraId="159F8FFC" w14:textId="77777777" w:rsidR="00F4714B" w:rsidRPr="00F034AA" w:rsidRDefault="00F4714B" w:rsidP="00F4714B">
            <w:pPr>
              <w:spacing w:after="0" w:line="280" w:lineRule="atLeast"/>
              <w:jc w:val="right"/>
              <w:rPr>
                <w:rFonts w:cs="Calibri"/>
                <w:bCs/>
                <w:i/>
                <w:iCs/>
                <w:sz w:val="20"/>
                <w:szCs w:val="20"/>
                <w:lang w:val="en-US"/>
              </w:rPr>
            </w:pPr>
            <w:proofErr w:type="spellStart"/>
            <w:r w:rsidRPr="00F034AA">
              <w:rPr>
                <w:rFonts w:cs="Calibri"/>
                <w:b/>
                <w:sz w:val="20"/>
                <w:szCs w:val="20"/>
                <w:lang w:val="en-US"/>
              </w:rPr>
              <w:t>Zahtjevatelj</w:t>
            </w:r>
            <w:proofErr w:type="spellEnd"/>
            <w:r w:rsidRPr="00F034AA">
              <w:rPr>
                <w:rFonts w:cs="Calibri"/>
                <w:b/>
                <w:sz w:val="20"/>
                <w:szCs w:val="20"/>
                <w:lang w:val="en-US"/>
              </w:rPr>
              <w:t xml:space="preserve">: </w:t>
            </w:r>
            <w:r w:rsidRPr="00F034AA">
              <w:rPr>
                <w:rFonts w:cs="Calibri"/>
                <w:bCs/>
                <w:i/>
                <w:iCs/>
                <w:sz w:val="20"/>
                <w:szCs w:val="20"/>
                <w:lang w:val="en-US"/>
              </w:rPr>
              <w:t>Applicant:</w:t>
            </w:r>
          </w:p>
        </w:tc>
        <w:tc>
          <w:tcPr>
            <w:tcW w:w="7347" w:type="dxa"/>
            <w:tcBorders>
              <w:top w:val="single" w:sz="4" w:space="0" w:color="auto"/>
              <w:left w:val="single" w:sz="4" w:space="0" w:color="auto"/>
              <w:bottom w:val="single" w:sz="4" w:space="0" w:color="auto"/>
              <w:right w:val="single" w:sz="4" w:space="0" w:color="auto"/>
            </w:tcBorders>
            <w:shd w:val="clear" w:color="auto" w:fill="F3F3F3"/>
            <w:vAlign w:val="center"/>
          </w:tcPr>
          <w:p w14:paraId="256385C0" w14:textId="77777777" w:rsidR="00F4714B" w:rsidRPr="00F034AA" w:rsidRDefault="00F4714B" w:rsidP="00F4714B">
            <w:pPr>
              <w:spacing w:after="0" w:line="280" w:lineRule="atLeast"/>
              <w:rPr>
                <w:rFonts w:cs="Calibri"/>
                <w:b/>
                <w:sz w:val="20"/>
                <w:szCs w:val="20"/>
                <w:lang w:val="en-US"/>
              </w:rPr>
            </w:pPr>
          </w:p>
        </w:tc>
      </w:tr>
      <w:tr w:rsidR="00F4714B" w:rsidRPr="00F034AA" w14:paraId="02E77C1F" w14:textId="77777777" w:rsidTr="00F034AA">
        <w:tc>
          <w:tcPr>
            <w:tcW w:w="2576" w:type="dxa"/>
            <w:gridSpan w:val="2"/>
            <w:tcBorders>
              <w:left w:val="nil"/>
            </w:tcBorders>
          </w:tcPr>
          <w:p w14:paraId="33DABD6E"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single" w:sz="4" w:space="0" w:color="auto"/>
              <w:right w:val="nil"/>
            </w:tcBorders>
            <w:vAlign w:val="center"/>
          </w:tcPr>
          <w:p w14:paraId="69A1E552" w14:textId="77777777" w:rsidR="00F4714B" w:rsidRPr="00F034AA" w:rsidRDefault="00F4714B" w:rsidP="00F4714B">
            <w:pPr>
              <w:spacing w:after="0" w:line="280" w:lineRule="atLeast"/>
              <w:rPr>
                <w:rFonts w:cs="Calibri"/>
                <w:b/>
                <w:sz w:val="20"/>
                <w:szCs w:val="20"/>
                <w:lang w:val="en-US"/>
              </w:rPr>
            </w:pPr>
          </w:p>
        </w:tc>
      </w:tr>
      <w:tr w:rsidR="00F4714B" w:rsidRPr="00F034AA" w14:paraId="376AA4EC" w14:textId="77777777" w:rsidTr="00F034AA">
        <w:tc>
          <w:tcPr>
            <w:tcW w:w="2576" w:type="dxa"/>
            <w:gridSpan w:val="2"/>
            <w:tcBorders>
              <w:left w:val="nil"/>
              <w:right w:val="single" w:sz="4" w:space="0" w:color="auto"/>
            </w:tcBorders>
          </w:tcPr>
          <w:p w14:paraId="05915202" w14:textId="77777777" w:rsidR="00F4714B" w:rsidRPr="00F034AA" w:rsidRDefault="00F4714B" w:rsidP="00F4714B">
            <w:pPr>
              <w:spacing w:after="0" w:line="280" w:lineRule="atLeast"/>
              <w:jc w:val="right"/>
              <w:rPr>
                <w:rFonts w:cs="Calibri"/>
                <w:b/>
                <w:sz w:val="20"/>
                <w:szCs w:val="20"/>
                <w:lang w:val="en-US"/>
              </w:rPr>
            </w:pPr>
            <w:proofErr w:type="spellStart"/>
            <w:r w:rsidRPr="00F034AA">
              <w:rPr>
                <w:rFonts w:cs="Calibri"/>
                <w:b/>
                <w:sz w:val="20"/>
                <w:szCs w:val="20"/>
                <w:lang w:val="en-US"/>
              </w:rPr>
              <w:t>Adresa</w:t>
            </w:r>
            <w:proofErr w:type="spellEnd"/>
            <w:r w:rsidRPr="00F034AA">
              <w:rPr>
                <w:rFonts w:cs="Calibri"/>
                <w:b/>
                <w:sz w:val="20"/>
                <w:szCs w:val="20"/>
                <w:lang w:val="en-US"/>
              </w:rPr>
              <w:t>:</w:t>
            </w:r>
          </w:p>
          <w:p w14:paraId="3303D8AB"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Address:</w:t>
            </w:r>
          </w:p>
        </w:tc>
        <w:tc>
          <w:tcPr>
            <w:tcW w:w="7347" w:type="dxa"/>
            <w:tcBorders>
              <w:top w:val="single" w:sz="4" w:space="0" w:color="auto"/>
              <w:left w:val="single" w:sz="4" w:space="0" w:color="auto"/>
              <w:bottom w:val="single" w:sz="4" w:space="0" w:color="auto"/>
              <w:right w:val="single" w:sz="4" w:space="0" w:color="auto"/>
            </w:tcBorders>
            <w:vAlign w:val="center"/>
          </w:tcPr>
          <w:p w14:paraId="359BDC99" w14:textId="77777777" w:rsidR="00F4714B" w:rsidRPr="00F034AA" w:rsidRDefault="00F4714B" w:rsidP="00F4714B">
            <w:pPr>
              <w:spacing w:after="0" w:line="280" w:lineRule="atLeast"/>
              <w:rPr>
                <w:rFonts w:cs="Calibri"/>
                <w:b/>
                <w:sz w:val="20"/>
                <w:szCs w:val="20"/>
                <w:lang w:val="en-US"/>
              </w:rPr>
            </w:pPr>
          </w:p>
        </w:tc>
      </w:tr>
      <w:tr w:rsidR="00F4714B" w:rsidRPr="00F034AA" w14:paraId="44214887" w14:textId="77777777" w:rsidTr="00F034AA">
        <w:tc>
          <w:tcPr>
            <w:tcW w:w="2576" w:type="dxa"/>
            <w:gridSpan w:val="2"/>
            <w:tcBorders>
              <w:left w:val="nil"/>
            </w:tcBorders>
          </w:tcPr>
          <w:p w14:paraId="1145D0E5"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nil"/>
              <w:right w:val="nil"/>
            </w:tcBorders>
            <w:vAlign w:val="center"/>
          </w:tcPr>
          <w:p w14:paraId="3E6BAEE4" w14:textId="77777777" w:rsidR="00F4714B" w:rsidRPr="00F034AA" w:rsidRDefault="00F4714B" w:rsidP="00F4714B">
            <w:pPr>
              <w:spacing w:after="0" w:line="280" w:lineRule="atLeast"/>
              <w:rPr>
                <w:rFonts w:cs="Calibri"/>
                <w:b/>
                <w:sz w:val="20"/>
                <w:szCs w:val="20"/>
                <w:lang w:val="en-US"/>
              </w:rPr>
            </w:pPr>
          </w:p>
        </w:tc>
      </w:tr>
      <w:tr w:rsidR="00F4714B" w:rsidRPr="00F034AA" w14:paraId="1B2BA492" w14:textId="77777777" w:rsidTr="00F034AA">
        <w:tc>
          <w:tcPr>
            <w:tcW w:w="2576" w:type="dxa"/>
            <w:gridSpan w:val="2"/>
            <w:tcBorders>
              <w:left w:val="nil"/>
              <w:right w:val="single" w:sz="4" w:space="0" w:color="auto"/>
            </w:tcBorders>
          </w:tcPr>
          <w:p w14:paraId="4BE84BDE" w14:textId="77777777" w:rsidR="00F4714B" w:rsidRPr="00F034AA" w:rsidRDefault="00F4714B" w:rsidP="00F4714B">
            <w:pPr>
              <w:spacing w:after="0" w:line="280" w:lineRule="atLeast"/>
              <w:jc w:val="right"/>
              <w:rPr>
                <w:rFonts w:cs="Calibri"/>
                <w:b/>
                <w:sz w:val="20"/>
                <w:szCs w:val="20"/>
                <w:lang w:val="en-US"/>
              </w:rPr>
            </w:pPr>
            <w:proofErr w:type="spellStart"/>
            <w:r w:rsidRPr="00F034AA">
              <w:rPr>
                <w:rFonts w:cs="Calibri"/>
                <w:b/>
                <w:sz w:val="20"/>
                <w:szCs w:val="20"/>
                <w:lang w:val="en-US"/>
              </w:rPr>
              <w:t>Broj</w:t>
            </w:r>
            <w:proofErr w:type="spellEnd"/>
            <w:r w:rsidRPr="00F034AA">
              <w:rPr>
                <w:rFonts w:cs="Calibri"/>
                <w:b/>
                <w:sz w:val="20"/>
                <w:szCs w:val="20"/>
                <w:lang w:val="en-US"/>
              </w:rPr>
              <w:t xml:space="preserve"> </w:t>
            </w:r>
            <w:proofErr w:type="spellStart"/>
            <w:r w:rsidRPr="00F034AA">
              <w:rPr>
                <w:rFonts w:cs="Calibri"/>
                <w:b/>
                <w:sz w:val="20"/>
                <w:szCs w:val="20"/>
                <w:lang w:val="en-US"/>
              </w:rPr>
              <w:t>telefona</w:t>
            </w:r>
            <w:proofErr w:type="spellEnd"/>
            <w:r w:rsidRPr="00F034AA">
              <w:rPr>
                <w:rFonts w:cs="Calibri"/>
                <w:b/>
                <w:sz w:val="20"/>
                <w:szCs w:val="20"/>
                <w:lang w:val="en-US"/>
              </w:rPr>
              <w:t>:</w:t>
            </w:r>
          </w:p>
          <w:p w14:paraId="29B361E9"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Phone No.:</w:t>
            </w:r>
          </w:p>
        </w:tc>
        <w:tc>
          <w:tcPr>
            <w:tcW w:w="7347" w:type="dxa"/>
            <w:tcBorders>
              <w:top w:val="single" w:sz="4" w:space="0" w:color="auto"/>
              <w:left w:val="single" w:sz="4" w:space="0" w:color="auto"/>
              <w:bottom w:val="single" w:sz="4" w:space="0" w:color="auto"/>
              <w:right w:val="single" w:sz="4" w:space="0" w:color="auto"/>
            </w:tcBorders>
            <w:vAlign w:val="center"/>
          </w:tcPr>
          <w:p w14:paraId="61BFEE73" w14:textId="77777777" w:rsidR="00F4714B" w:rsidRPr="00F034AA" w:rsidRDefault="00F4714B" w:rsidP="00F4714B">
            <w:pPr>
              <w:spacing w:after="0" w:line="280" w:lineRule="atLeast"/>
              <w:rPr>
                <w:rFonts w:cs="Calibri"/>
                <w:b/>
                <w:sz w:val="20"/>
                <w:szCs w:val="20"/>
                <w:lang w:val="en-US"/>
              </w:rPr>
            </w:pPr>
          </w:p>
        </w:tc>
      </w:tr>
      <w:tr w:rsidR="00F4714B" w:rsidRPr="00F034AA" w14:paraId="2898B95C" w14:textId="77777777" w:rsidTr="00F034AA">
        <w:tc>
          <w:tcPr>
            <w:tcW w:w="2576" w:type="dxa"/>
            <w:gridSpan w:val="2"/>
            <w:tcBorders>
              <w:left w:val="nil"/>
            </w:tcBorders>
          </w:tcPr>
          <w:p w14:paraId="74553300"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nil"/>
              <w:bottom w:val="single" w:sz="4" w:space="0" w:color="auto"/>
              <w:right w:val="nil"/>
            </w:tcBorders>
            <w:vAlign w:val="center"/>
          </w:tcPr>
          <w:p w14:paraId="03928F86" w14:textId="77777777" w:rsidR="00F4714B" w:rsidRPr="00F034AA" w:rsidRDefault="00F4714B" w:rsidP="00F4714B">
            <w:pPr>
              <w:spacing w:after="0" w:line="280" w:lineRule="atLeast"/>
              <w:rPr>
                <w:rFonts w:cs="Calibri"/>
                <w:b/>
                <w:sz w:val="20"/>
                <w:szCs w:val="20"/>
                <w:lang w:val="en-US"/>
              </w:rPr>
            </w:pPr>
          </w:p>
        </w:tc>
      </w:tr>
      <w:tr w:rsidR="00F4714B" w:rsidRPr="00F034AA" w14:paraId="523E017F" w14:textId="77777777" w:rsidTr="00F034AA">
        <w:trPr>
          <w:trHeight w:val="355"/>
        </w:trPr>
        <w:tc>
          <w:tcPr>
            <w:tcW w:w="2576" w:type="dxa"/>
            <w:gridSpan w:val="2"/>
            <w:tcBorders>
              <w:left w:val="nil"/>
              <w:right w:val="single" w:sz="4" w:space="0" w:color="auto"/>
            </w:tcBorders>
            <w:vAlign w:val="center"/>
          </w:tcPr>
          <w:p w14:paraId="060BC250" w14:textId="77777777" w:rsidR="00F4714B" w:rsidRPr="00F4714B" w:rsidRDefault="00F4714B" w:rsidP="00F4714B">
            <w:pPr>
              <w:spacing w:after="0" w:line="280" w:lineRule="atLeast"/>
              <w:jc w:val="right"/>
              <w:rPr>
                <w:rFonts w:cs="Calibri"/>
                <w:b/>
                <w:sz w:val="20"/>
                <w:szCs w:val="20"/>
                <w:lang w:val="en-US"/>
              </w:rPr>
            </w:pPr>
            <w:r w:rsidRPr="00F4714B">
              <w:rPr>
                <w:rFonts w:cs="Calibri"/>
                <w:b/>
                <w:sz w:val="20"/>
                <w:szCs w:val="20"/>
                <w:lang w:val="en-US"/>
              </w:rPr>
              <w:t>E-mail:</w:t>
            </w:r>
          </w:p>
          <w:p w14:paraId="0C2A19E8" w14:textId="77777777" w:rsidR="00F4714B" w:rsidRPr="00F034AA" w:rsidRDefault="00F4714B" w:rsidP="00F4714B">
            <w:pPr>
              <w:spacing w:after="0" w:line="280" w:lineRule="atLeast"/>
              <w:jc w:val="right"/>
              <w:rPr>
                <w:rFonts w:cs="Calibri"/>
                <w:bCs/>
                <w:i/>
                <w:iCs/>
                <w:sz w:val="20"/>
                <w:szCs w:val="20"/>
                <w:lang w:val="en-US"/>
              </w:rPr>
            </w:pPr>
            <w:r w:rsidRPr="00F4714B">
              <w:rPr>
                <w:rFonts w:cs="Calibri"/>
                <w:bCs/>
                <w:i/>
                <w:iCs/>
                <w:sz w:val="20"/>
                <w:szCs w:val="20"/>
                <w:lang w:val="en-US"/>
              </w:rPr>
              <w:t>E-mail:</w:t>
            </w:r>
          </w:p>
        </w:tc>
        <w:tc>
          <w:tcPr>
            <w:tcW w:w="7347" w:type="dxa"/>
            <w:tcBorders>
              <w:top w:val="single" w:sz="4" w:space="0" w:color="auto"/>
              <w:left w:val="single" w:sz="4" w:space="0" w:color="auto"/>
              <w:bottom w:val="single" w:sz="4" w:space="0" w:color="auto"/>
              <w:right w:val="single" w:sz="4" w:space="0" w:color="auto"/>
            </w:tcBorders>
            <w:vAlign w:val="center"/>
          </w:tcPr>
          <w:p w14:paraId="46309E84" w14:textId="77777777" w:rsidR="00F4714B" w:rsidRPr="00F034AA" w:rsidRDefault="00F4714B" w:rsidP="00F4714B">
            <w:pPr>
              <w:spacing w:after="0" w:line="280" w:lineRule="atLeast"/>
              <w:rPr>
                <w:rFonts w:cs="Calibri"/>
                <w:b/>
                <w:sz w:val="20"/>
                <w:szCs w:val="20"/>
                <w:lang w:val="en-US"/>
              </w:rPr>
            </w:pPr>
          </w:p>
        </w:tc>
      </w:tr>
      <w:tr w:rsidR="00F4714B" w:rsidRPr="00F034AA" w14:paraId="42C0A988" w14:textId="77777777" w:rsidTr="00F034AA">
        <w:tc>
          <w:tcPr>
            <w:tcW w:w="2576" w:type="dxa"/>
            <w:gridSpan w:val="2"/>
            <w:tcBorders>
              <w:left w:val="nil"/>
            </w:tcBorders>
          </w:tcPr>
          <w:p w14:paraId="2FCC5348"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single" w:sz="4" w:space="0" w:color="auto"/>
              <w:right w:val="nil"/>
            </w:tcBorders>
            <w:vAlign w:val="center"/>
          </w:tcPr>
          <w:p w14:paraId="4CA3CB72" w14:textId="77777777" w:rsidR="00F4714B" w:rsidRPr="00F034AA" w:rsidRDefault="00F4714B" w:rsidP="00F4714B">
            <w:pPr>
              <w:spacing w:after="0" w:line="280" w:lineRule="atLeast"/>
              <w:rPr>
                <w:rFonts w:cs="Calibri"/>
                <w:b/>
                <w:sz w:val="20"/>
                <w:szCs w:val="20"/>
                <w:lang w:val="en-US"/>
              </w:rPr>
            </w:pPr>
          </w:p>
        </w:tc>
      </w:tr>
      <w:tr w:rsidR="00F4714B" w:rsidRPr="00F034AA" w14:paraId="04CF7843" w14:textId="77777777" w:rsidTr="00F034AA">
        <w:tc>
          <w:tcPr>
            <w:tcW w:w="2576" w:type="dxa"/>
            <w:gridSpan w:val="2"/>
            <w:tcBorders>
              <w:left w:val="nil"/>
              <w:right w:val="single" w:sz="4" w:space="0" w:color="auto"/>
            </w:tcBorders>
          </w:tcPr>
          <w:p w14:paraId="7434AD6E" w14:textId="77777777" w:rsidR="00F4714B" w:rsidRPr="00F034AA" w:rsidRDefault="00F4714B" w:rsidP="00F4714B">
            <w:pPr>
              <w:spacing w:after="0" w:line="280" w:lineRule="atLeast"/>
              <w:jc w:val="right"/>
              <w:rPr>
                <w:rFonts w:cs="Calibri"/>
                <w:b/>
                <w:sz w:val="20"/>
                <w:szCs w:val="20"/>
              </w:rPr>
            </w:pPr>
            <w:r w:rsidRPr="00F034AA">
              <w:rPr>
                <w:rFonts w:cs="Calibri"/>
                <w:b/>
                <w:sz w:val="20"/>
                <w:szCs w:val="20"/>
              </w:rPr>
              <w:t>OIB:</w:t>
            </w:r>
          </w:p>
          <w:p w14:paraId="23EE4BCD"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rPr>
              <w:t>VAT Reg. No.:</w:t>
            </w:r>
          </w:p>
        </w:tc>
        <w:tc>
          <w:tcPr>
            <w:tcW w:w="7347" w:type="dxa"/>
            <w:tcBorders>
              <w:top w:val="single" w:sz="4" w:space="0" w:color="auto"/>
              <w:left w:val="single" w:sz="4" w:space="0" w:color="auto"/>
              <w:bottom w:val="single" w:sz="4" w:space="0" w:color="auto"/>
              <w:right w:val="single" w:sz="4" w:space="0" w:color="auto"/>
            </w:tcBorders>
            <w:vAlign w:val="center"/>
          </w:tcPr>
          <w:p w14:paraId="07DEAE40" w14:textId="77777777" w:rsidR="00F4714B" w:rsidRPr="00F034AA" w:rsidRDefault="00F4714B" w:rsidP="00F4714B">
            <w:pPr>
              <w:spacing w:after="0" w:line="280" w:lineRule="atLeast"/>
              <w:rPr>
                <w:rFonts w:cs="Calibri"/>
                <w:b/>
                <w:sz w:val="20"/>
                <w:szCs w:val="20"/>
                <w:lang w:val="en-US"/>
              </w:rPr>
            </w:pPr>
          </w:p>
        </w:tc>
      </w:tr>
      <w:tr w:rsidR="00F4714B" w:rsidRPr="00F034AA" w14:paraId="676AA851" w14:textId="77777777" w:rsidTr="00F034AA">
        <w:tc>
          <w:tcPr>
            <w:tcW w:w="2576" w:type="dxa"/>
            <w:gridSpan w:val="2"/>
            <w:tcBorders>
              <w:left w:val="nil"/>
              <w:bottom w:val="nil"/>
            </w:tcBorders>
          </w:tcPr>
          <w:p w14:paraId="26455FDC"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nil"/>
              <w:right w:val="nil"/>
            </w:tcBorders>
            <w:vAlign w:val="center"/>
          </w:tcPr>
          <w:p w14:paraId="4E7B3344" w14:textId="77777777" w:rsidR="00F4714B" w:rsidRPr="00F034AA" w:rsidRDefault="00F4714B" w:rsidP="00F4714B">
            <w:pPr>
              <w:spacing w:after="0" w:line="280" w:lineRule="atLeast"/>
              <w:rPr>
                <w:rFonts w:cs="Calibri"/>
                <w:b/>
                <w:sz w:val="20"/>
                <w:szCs w:val="20"/>
                <w:lang w:val="en-US"/>
              </w:rPr>
            </w:pPr>
          </w:p>
        </w:tc>
      </w:tr>
    </w:tbl>
    <w:p w14:paraId="01C82BDB" w14:textId="77777777" w:rsidR="00F4714B" w:rsidRPr="00F034AA" w:rsidRDefault="00F4714B" w:rsidP="00F4714B">
      <w:pPr>
        <w:spacing w:after="0" w:line="280" w:lineRule="atLeast"/>
        <w:ind w:right="618"/>
        <w:rPr>
          <w:rFonts w:cs="Calibri"/>
          <w:sz w:val="20"/>
          <w:szCs w:val="20"/>
          <w:lang w:val="en-US"/>
        </w:rPr>
      </w:pPr>
    </w:p>
    <w:p w14:paraId="774730C5" w14:textId="77777777" w:rsidR="00F4714B" w:rsidRPr="00F034AA" w:rsidRDefault="00F4714B" w:rsidP="00F4714B">
      <w:pPr>
        <w:spacing w:after="0" w:line="280" w:lineRule="atLeast"/>
        <w:ind w:right="618"/>
        <w:rPr>
          <w:rFonts w:cs="Calibri"/>
          <w:sz w:val="20"/>
          <w:szCs w:val="20"/>
          <w:lang w:val="en-US"/>
        </w:rPr>
      </w:pPr>
    </w:p>
    <w:tbl>
      <w:tblPr>
        <w:tblW w:w="9889" w:type="dxa"/>
        <w:tblLook w:val="01E0" w:firstRow="1" w:lastRow="1" w:firstColumn="1" w:lastColumn="1" w:noHBand="0" w:noVBand="0"/>
      </w:tblPr>
      <w:tblGrid>
        <w:gridCol w:w="2943"/>
        <w:gridCol w:w="2268"/>
        <w:gridCol w:w="567"/>
        <w:gridCol w:w="4111"/>
      </w:tblGrid>
      <w:tr w:rsidR="00F4714B" w:rsidRPr="00F034AA" w14:paraId="4CC3E56E" w14:textId="77777777" w:rsidTr="00F034AA">
        <w:tc>
          <w:tcPr>
            <w:tcW w:w="9889" w:type="dxa"/>
            <w:gridSpan w:val="4"/>
          </w:tcPr>
          <w:p w14:paraId="0126E8F6" w14:textId="77777777" w:rsidR="00F4714B" w:rsidRPr="00F034AA" w:rsidRDefault="00F4714B" w:rsidP="00F4714B">
            <w:pPr>
              <w:spacing w:after="0" w:line="280" w:lineRule="atLeast"/>
              <w:ind w:right="618"/>
              <w:rPr>
                <w:rFonts w:cs="Calibri"/>
                <w:b/>
                <w:sz w:val="20"/>
                <w:szCs w:val="20"/>
                <w:lang w:val="en-US"/>
              </w:rPr>
            </w:pPr>
            <w:proofErr w:type="spellStart"/>
            <w:r w:rsidRPr="00F034AA">
              <w:rPr>
                <w:rFonts w:cs="Calibri"/>
                <w:b/>
                <w:sz w:val="20"/>
                <w:szCs w:val="20"/>
                <w:lang w:val="en-US"/>
              </w:rPr>
              <w:t>Popis</w:t>
            </w:r>
            <w:proofErr w:type="spellEnd"/>
            <w:r w:rsidRPr="00F034AA">
              <w:rPr>
                <w:rFonts w:cs="Calibri"/>
                <w:b/>
                <w:sz w:val="20"/>
                <w:szCs w:val="20"/>
                <w:lang w:val="en-US"/>
              </w:rPr>
              <w:t xml:space="preserve"> </w:t>
            </w:r>
            <w:proofErr w:type="spellStart"/>
            <w:r w:rsidRPr="00F034AA">
              <w:rPr>
                <w:rFonts w:cs="Calibri"/>
                <w:b/>
                <w:sz w:val="20"/>
                <w:szCs w:val="20"/>
                <w:lang w:val="en-US"/>
              </w:rPr>
              <w:t>osoba</w:t>
            </w:r>
            <w:proofErr w:type="spellEnd"/>
            <w:r w:rsidRPr="00F034AA">
              <w:rPr>
                <w:rFonts w:cs="Calibri"/>
                <w:b/>
                <w:sz w:val="20"/>
                <w:szCs w:val="20"/>
                <w:lang w:val="en-US"/>
              </w:rPr>
              <w:t xml:space="preserve"> </w:t>
            </w:r>
            <w:proofErr w:type="spellStart"/>
            <w:r w:rsidRPr="00F034AA">
              <w:rPr>
                <w:rFonts w:cs="Calibri"/>
                <w:b/>
                <w:sz w:val="20"/>
                <w:szCs w:val="20"/>
                <w:lang w:val="en-US"/>
              </w:rPr>
              <w:t>ovlaštenih</w:t>
            </w:r>
            <w:proofErr w:type="spellEnd"/>
            <w:r w:rsidRPr="00F034AA">
              <w:rPr>
                <w:rFonts w:cs="Calibri"/>
                <w:b/>
                <w:sz w:val="20"/>
                <w:szCs w:val="20"/>
                <w:lang w:val="en-US"/>
              </w:rPr>
              <w:t xml:space="preserve"> za </w:t>
            </w:r>
            <w:proofErr w:type="spellStart"/>
            <w:r w:rsidRPr="00F034AA">
              <w:rPr>
                <w:rFonts w:cs="Calibri"/>
                <w:b/>
                <w:sz w:val="20"/>
                <w:szCs w:val="20"/>
                <w:lang w:val="en-US"/>
              </w:rPr>
              <w:t>potpis</w:t>
            </w:r>
            <w:proofErr w:type="spellEnd"/>
            <w:r w:rsidRPr="00F034AA">
              <w:rPr>
                <w:rFonts w:cs="Calibri"/>
                <w:b/>
                <w:sz w:val="20"/>
                <w:szCs w:val="20"/>
                <w:lang w:val="en-US"/>
              </w:rPr>
              <w:t xml:space="preserve"> </w:t>
            </w:r>
            <w:proofErr w:type="spellStart"/>
            <w:r w:rsidRPr="00F034AA">
              <w:rPr>
                <w:rFonts w:cs="Calibri"/>
                <w:b/>
                <w:sz w:val="20"/>
                <w:szCs w:val="20"/>
                <w:lang w:val="en-US"/>
              </w:rPr>
              <w:t>zahtjeva</w:t>
            </w:r>
            <w:proofErr w:type="spellEnd"/>
            <w:r w:rsidRPr="00F034AA">
              <w:rPr>
                <w:rFonts w:cs="Calibri"/>
                <w:b/>
                <w:sz w:val="20"/>
                <w:szCs w:val="20"/>
                <w:lang w:val="en-US"/>
              </w:rPr>
              <w:t xml:space="preserve"> </w:t>
            </w:r>
            <w:proofErr w:type="spellStart"/>
            <w:r w:rsidRPr="00F034AA">
              <w:rPr>
                <w:rFonts w:cs="Calibri"/>
                <w:b/>
                <w:sz w:val="20"/>
                <w:szCs w:val="20"/>
                <w:lang w:val="en-US"/>
              </w:rPr>
              <w:t>i</w:t>
            </w:r>
            <w:proofErr w:type="spellEnd"/>
            <w:r w:rsidRPr="00F034AA">
              <w:rPr>
                <w:rFonts w:cs="Calibri"/>
                <w:b/>
                <w:sz w:val="20"/>
                <w:szCs w:val="20"/>
                <w:lang w:val="en-US"/>
              </w:rPr>
              <w:t xml:space="preserve"> </w:t>
            </w:r>
            <w:proofErr w:type="spellStart"/>
            <w:r w:rsidRPr="00F034AA">
              <w:rPr>
                <w:rFonts w:cs="Calibri"/>
                <w:b/>
                <w:sz w:val="20"/>
                <w:szCs w:val="20"/>
                <w:lang w:val="en-US"/>
              </w:rPr>
              <w:t>zastupanja</w:t>
            </w:r>
            <w:proofErr w:type="spellEnd"/>
            <w:r w:rsidRPr="00F034AA">
              <w:rPr>
                <w:rFonts w:cs="Calibri"/>
                <w:b/>
                <w:sz w:val="20"/>
                <w:szCs w:val="20"/>
                <w:lang w:val="en-US"/>
              </w:rPr>
              <w:t xml:space="preserve"> </w:t>
            </w:r>
            <w:proofErr w:type="spellStart"/>
            <w:r w:rsidRPr="00F034AA">
              <w:rPr>
                <w:rFonts w:cs="Calibri"/>
                <w:b/>
                <w:sz w:val="20"/>
                <w:szCs w:val="20"/>
                <w:lang w:val="en-US"/>
              </w:rPr>
              <w:t>zahtjevatelja</w:t>
            </w:r>
            <w:proofErr w:type="spellEnd"/>
          </w:p>
        </w:tc>
      </w:tr>
      <w:tr w:rsidR="00F4714B" w:rsidRPr="00F034AA" w14:paraId="120ECF91" w14:textId="77777777" w:rsidTr="00F034AA">
        <w:tc>
          <w:tcPr>
            <w:tcW w:w="9889" w:type="dxa"/>
            <w:gridSpan w:val="4"/>
          </w:tcPr>
          <w:p w14:paraId="1245926B" w14:textId="77777777" w:rsidR="00F4714B" w:rsidRPr="00F034AA" w:rsidRDefault="00F4714B" w:rsidP="00F4714B">
            <w:pPr>
              <w:spacing w:after="0" w:line="280" w:lineRule="atLeast"/>
              <w:ind w:right="618"/>
              <w:rPr>
                <w:rFonts w:cs="Calibri"/>
                <w:i/>
                <w:sz w:val="20"/>
                <w:szCs w:val="20"/>
                <w:lang w:val="en-US"/>
              </w:rPr>
            </w:pPr>
            <w:r w:rsidRPr="00F034AA">
              <w:rPr>
                <w:rFonts w:cs="Calibri"/>
                <w:i/>
                <w:sz w:val="20"/>
                <w:szCs w:val="20"/>
                <w:lang w:val="en-US"/>
              </w:rPr>
              <w:t xml:space="preserve">List of persons </w:t>
            </w:r>
            <w:proofErr w:type="spellStart"/>
            <w:r w:rsidRPr="00F034AA">
              <w:rPr>
                <w:rFonts w:cs="Calibri"/>
                <w:i/>
                <w:sz w:val="20"/>
                <w:szCs w:val="20"/>
                <w:lang w:val="en-US"/>
              </w:rPr>
              <w:t>authorised</w:t>
            </w:r>
            <w:proofErr w:type="spellEnd"/>
            <w:r w:rsidRPr="00F034AA">
              <w:rPr>
                <w:rFonts w:cs="Calibri"/>
                <w:i/>
                <w:sz w:val="20"/>
                <w:szCs w:val="20"/>
                <w:lang w:val="en-US"/>
              </w:rPr>
              <w:t xml:space="preserve"> to sign applications and act on your behalf</w:t>
            </w:r>
          </w:p>
        </w:tc>
      </w:tr>
      <w:tr w:rsidR="00F4714B" w:rsidRPr="00F034AA" w14:paraId="2119DE4E" w14:textId="77777777" w:rsidTr="00F034AA">
        <w:tc>
          <w:tcPr>
            <w:tcW w:w="9889" w:type="dxa"/>
            <w:gridSpan w:val="4"/>
            <w:tcBorders>
              <w:bottom w:val="single" w:sz="4" w:space="0" w:color="auto"/>
            </w:tcBorders>
          </w:tcPr>
          <w:p w14:paraId="5D3DA618" w14:textId="77777777" w:rsidR="00F4714B" w:rsidRPr="00F034AA" w:rsidRDefault="00F4714B" w:rsidP="00F4714B">
            <w:pPr>
              <w:spacing w:after="0" w:line="280" w:lineRule="atLeast"/>
              <w:ind w:right="618"/>
              <w:rPr>
                <w:rFonts w:cs="Calibri"/>
                <w:i/>
                <w:sz w:val="20"/>
                <w:szCs w:val="20"/>
                <w:lang w:val="en-US"/>
              </w:rPr>
            </w:pPr>
          </w:p>
        </w:tc>
      </w:tr>
      <w:tr w:rsidR="00F4714B" w:rsidRPr="00F034AA" w14:paraId="2689F359" w14:textId="77777777" w:rsidTr="00F4714B">
        <w:tc>
          <w:tcPr>
            <w:tcW w:w="2943" w:type="dxa"/>
            <w:tcBorders>
              <w:top w:val="single" w:sz="4" w:space="0" w:color="auto"/>
              <w:left w:val="single" w:sz="4" w:space="0" w:color="auto"/>
              <w:bottom w:val="single" w:sz="4" w:space="0" w:color="auto"/>
              <w:right w:val="single" w:sz="4" w:space="0" w:color="auto"/>
            </w:tcBorders>
            <w:vAlign w:val="center"/>
          </w:tcPr>
          <w:p w14:paraId="78722C47" w14:textId="77777777" w:rsidR="00F4714B" w:rsidRPr="00F034AA" w:rsidRDefault="00F4714B" w:rsidP="00F4714B">
            <w:pPr>
              <w:spacing w:after="0" w:line="280" w:lineRule="atLeast"/>
              <w:jc w:val="center"/>
              <w:rPr>
                <w:rFonts w:cs="Calibri"/>
                <w:b/>
                <w:sz w:val="20"/>
                <w:szCs w:val="20"/>
                <w:lang w:val="en-US"/>
              </w:rPr>
            </w:pPr>
            <w:proofErr w:type="spellStart"/>
            <w:r w:rsidRPr="00F034AA">
              <w:rPr>
                <w:rFonts w:cs="Calibri"/>
                <w:b/>
                <w:sz w:val="20"/>
                <w:szCs w:val="20"/>
                <w:lang w:val="en-US"/>
              </w:rPr>
              <w:t>Ime</w:t>
            </w:r>
            <w:proofErr w:type="spellEnd"/>
            <w:r w:rsidRPr="00F034AA">
              <w:rPr>
                <w:rFonts w:cs="Calibri"/>
                <w:b/>
                <w:sz w:val="20"/>
                <w:szCs w:val="20"/>
                <w:lang w:val="en-US"/>
              </w:rPr>
              <w:t xml:space="preserve"> </w:t>
            </w:r>
            <w:proofErr w:type="spellStart"/>
            <w:r w:rsidRPr="00F034AA">
              <w:rPr>
                <w:rFonts w:cs="Calibri"/>
                <w:b/>
                <w:sz w:val="20"/>
                <w:szCs w:val="20"/>
                <w:lang w:val="en-US"/>
              </w:rPr>
              <w:t>i</w:t>
            </w:r>
            <w:proofErr w:type="spellEnd"/>
            <w:r w:rsidRPr="00F034AA">
              <w:rPr>
                <w:rFonts w:cs="Calibri"/>
                <w:b/>
                <w:sz w:val="20"/>
                <w:szCs w:val="20"/>
                <w:lang w:val="en-US"/>
              </w:rPr>
              <w:t xml:space="preserve"> </w:t>
            </w:r>
            <w:proofErr w:type="spellStart"/>
            <w:r w:rsidRPr="00F034AA">
              <w:rPr>
                <w:rFonts w:cs="Calibri"/>
                <w:b/>
                <w:sz w:val="20"/>
                <w:szCs w:val="20"/>
                <w:lang w:val="en-US"/>
              </w:rPr>
              <w:t>prezime</w:t>
            </w:r>
            <w:proofErr w:type="spellEnd"/>
          </w:p>
          <w:p w14:paraId="4F1986BE" w14:textId="77777777" w:rsidR="00F4714B" w:rsidRPr="00F034AA" w:rsidRDefault="00F4714B" w:rsidP="00F4714B">
            <w:pPr>
              <w:spacing w:after="0" w:line="280" w:lineRule="atLeast"/>
              <w:jc w:val="center"/>
              <w:rPr>
                <w:rFonts w:cs="Calibri"/>
                <w:i/>
                <w:sz w:val="20"/>
                <w:szCs w:val="20"/>
                <w:lang w:val="en-US"/>
              </w:rPr>
            </w:pPr>
            <w:r w:rsidRPr="00F034AA">
              <w:rPr>
                <w:rFonts w:cs="Calibri"/>
                <w:i/>
                <w:sz w:val="20"/>
                <w:szCs w:val="20"/>
                <w:lang w:val="en-US"/>
              </w:rPr>
              <w:t>Name and Surname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53170B" w14:textId="77777777" w:rsidR="00F4714B" w:rsidRPr="00F034AA" w:rsidRDefault="00F4714B" w:rsidP="00F4714B">
            <w:pPr>
              <w:spacing w:after="0" w:line="280" w:lineRule="atLeast"/>
              <w:jc w:val="center"/>
              <w:rPr>
                <w:rFonts w:cs="Calibri"/>
                <w:b/>
                <w:sz w:val="20"/>
                <w:szCs w:val="20"/>
                <w:lang w:val="en-US"/>
              </w:rPr>
            </w:pPr>
            <w:proofErr w:type="spellStart"/>
            <w:r w:rsidRPr="00F034AA">
              <w:rPr>
                <w:rFonts w:cs="Calibri"/>
                <w:b/>
                <w:sz w:val="20"/>
                <w:szCs w:val="20"/>
                <w:lang w:val="en-US"/>
              </w:rPr>
              <w:t>Ovlaštenje</w:t>
            </w:r>
            <w:proofErr w:type="spellEnd"/>
            <w:r w:rsidRPr="00F034AA">
              <w:rPr>
                <w:rFonts w:cs="Calibri"/>
                <w:b/>
                <w:sz w:val="20"/>
                <w:szCs w:val="20"/>
                <w:lang w:val="en-US"/>
              </w:rPr>
              <w:t xml:space="preserve"> (</w:t>
            </w:r>
            <w:proofErr w:type="spellStart"/>
            <w:r w:rsidRPr="00F034AA">
              <w:rPr>
                <w:rFonts w:cs="Calibri"/>
                <w:b/>
                <w:sz w:val="20"/>
                <w:szCs w:val="20"/>
                <w:lang w:val="en-US"/>
              </w:rPr>
              <w:t>i</w:t>
            </w:r>
            <w:proofErr w:type="spellEnd"/>
            <w:r w:rsidRPr="00F034AA">
              <w:rPr>
                <w:rFonts w:cs="Calibri"/>
                <w:b/>
                <w:sz w:val="20"/>
                <w:szCs w:val="20"/>
                <w:lang w:val="en-US"/>
              </w:rPr>
              <w:t>/</w:t>
            </w:r>
            <w:proofErr w:type="spellStart"/>
            <w:r w:rsidRPr="00F034AA">
              <w:rPr>
                <w:rFonts w:cs="Calibri"/>
                <w:b/>
                <w:sz w:val="20"/>
                <w:szCs w:val="20"/>
                <w:lang w:val="en-US"/>
              </w:rPr>
              <w:t>ili</w:t>
            </w:r>
            <w:proofErr w:type="spellEnd"/>
            <w:r w:rsidRPr="00F034AA">
              <w:rPr>
                <w:rFonts w:cs="Calibri"/>
                <w:b/>
                <w:sz w:val="20"/>
                <w:szCs w:val="20"/>
                <w:lang w:val="en-US"/>
              </w:rPr>
              <w:t xml:space="preserve"> </w:t>
            </w:r>
            <w:proofErr w:type="spellStart"/>
            <w:r w:rsidRPr="00F034AA">
              <w:rPr>
                <w:rFonts w:cs="Calibri"/>
                <w:b/>
                <w:sz w:val="20"/>
                <w:szCs w:val="20"/>
                <w:lang w:val="en-US"/>
              </w:rPr>
              <w:t>financijsko</w:t>
            </w:r>
            <w:proofErr w:type="spellEnd"/>
            <w:r w:rsidRPr="00F034AA">
              <w:rPr>
                <w:rFonts w:cs="Calibri"/>
                <w:b/>
                <w:sz w:val="20"/>
                <w:szCs w:val="20"/>
                <w:lang w:val="en-US"/>
              </w:rPr>
              <w:t>)</w:t>
            </w:r>
          </w:p>
          <w:p w14:paraId="0BA7C9AE" w14:textId="77777777" w:rsidR="00F4714B" w:rsidRPr="00F034AA" w:rsidRDefault="00F4714B" w:rsidP="00F4714B">
            <w:pPr>
              <w:spacing w:after="0" w:line="280" w:lineRule="atLeast"/>
              <w:jc w:val="center"/>
              <w:rPr>
                <w:rFonts w:cs="Calibri"/>
                <w:sz w:val="20"/>
                <w:szCs w:val="20"/>
                <w:lang w:val="en-US"/>
              </w:rPr>
            </w:pPr>
            <w:r w:rsidRPr="00F034AA">
              <w:rPr>
                <w:rFonts w:cs="Calibri"/>
                <w:sz w:val="20"/>
                <w:szCs w:val="20"/>
                <w:lang w:val="en-US"/>
              </w:rPr>
              <w:t>Authority (Technical</w:t>
            </w:r>
          </w:p>
        </w:tc>
        <w:tc>
          <w:tcPr>
            <w:tcW w:w="4111" w:type="dxa"/>
            <w:tcBorders>
              <w:top w:val="single" w:sz="4" w:space="0" w:color="auto"/>
              <w:left w:val="single" w:sz="4" w:space="0" w:color="auto"/>
              <w:bottom w:val="single" w:sz="4" w:space="0" w:color="auto"/>
              <w:right w:val="single" w:sz="4" w:space="0" w:color="auto"/>
            </w:tcBorders>
            <w:vAlign w:val="center"/>
          </w:tcPr>
          <w:p w14:paraId="3EF0D308" w14:textId="77777777" w:rsidR="00F4714B" w:rsidRPr="00F034AA" w:rsidRDefault="00F4714B" w:rsidP="00F4714B">
            <w:pPr>
              <w:spacing w:after="0" w:line="280" w:lineRule="atLeast"/>
              <w:jc w:val="center"/>
              <w:rPr>
                <w:rFonts w:cs="Calibri"/>
                <w:b/>
                <w:sz w:val="20"/>
                <w:szCs w:val="20"/>
                <w:lang w:val="sv-SE"/>
              </w:rPr>
            </w:pPr>
            <w:r w:rsidRPr="00F034AA">
              <w:rPr>
                <w:rFonts w:cs="Calibri"/>
                <w:b/>
                <w:sz w:val="20"/>
                <w:szCs w:val="20"/>
                <w:lang w:val="sv-SE"/>
              </w:rPr>
              <w:t>Kontakt (telefon, fax, e-mail)</w:t>
            </w:r>
          </w:p>
          <w:p w14:paraId="37DCA3F0" w14:textId="77777777" w:rsidR="00F4714B" w:rsidRPr="00F034AA" w:rsidRDefault="00F4714B" w:rsidP="00F4714B">
            <w:pPr>
              <w:spacing w:after="0" w:line="280" w:lineRule="atLeast"/>
              <w:jc w:val="center"/>
              <w:rPr>
                <w:rFonts w:cs="Calibri"/>
                <w:i/>
                <w:sz w:val="20"/>
                <w:szCs w:val="20"/>
                <w:lang w:val="fr-FR"/>
              </w:rPr>
            </w:pPr>
            <w:r w:rsidRPr="00F034AA">
              <w:rPr>
                <w:rFonts w:cs="Calibri"/>
                <w:i/>
                <w:sz w:val="20"/>
                <w:szCs w:val="20"/>
                <w:lang w:val="fr-FR"/>
              </w:rPr>
              <w:t>Contact (phone, fax, e-mail)</w:t>
            </w:r>
          </w:p>
        </w:tc>
      </w:tr>
      <w:tr w:rsidR="00F4714B" w:rsidRPr="00F034AA" w14:paraId="168C654F" w14:textId="77777777" w:rsidTr="00F4714B">
        <w:tc>
          <w:tcPr>
            <w:tcW w:w="2943" w:type="dxa"/>
            <w:vMerge w:val="restart"/>
            <w:tcBorders>
              <w:top w:val="single" w:sz="4" w:space="0" w:color="auto"/>
              <w:left w:val="single" w:sz="4" w:space="0" w:color="auto"/>
              <w:right w:val="single" w:sz="4" w:space="0" w:color="auto"/>
            </w:tcBorders>
          </w:tcPr>
          <w:p w14:paraId="154969E9"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3C70DB8C" w14:textId="77777777" w:rsidR="00F4714B" w:rsidRPr="00F034AA" w:rsidRDefault="00F4714B" w:rsidP="00F4714B">
            <w:pPr>
              <w:spacing w:after="0" w:line="280" w:lineRule="atLeast"/>
              <w:rPr>
                <w:rFonts w:cs="Calibri"/>
                <w:sz w:val="20"/>
                <w:szCs w:val="20"/>
                <w:lang w:val="fr-FR"/>
              </w:rPr>
            </w:pPr>
            <w:proofErr w:type="spellStart"/>
            <w:r w:rsidRPr="00F4714B">
              <w:rPr>
                <w:rFonts w:cs="Calibri"/>
                <w:sz w:val="20"/>
                <w:szCs w:val="20"/>
                <w:lang w:val="fr-FR"/>
              </w:rPr>
              <w:t>Tehničko</w:t>
            </w:r>
            <w:proofErr w:type="spellEnd"/>
            <w:r>
              <w:rPr>
                <w:rFonts w:cs="Calibri"/>
                <w:sz w:val="20"/>
                <w:szCs w:val="20"/>
                <w:lang w:val="fr-FR"/>
              </w:rPr>
              <w:t>/</w:t>
            </w:r>
            <w:proofErr w:type="spellStart"/>
            <w:r w:rsidR="0007042C">
              <w:rPr>
                <w:rFonts w:cs="Calibri"/>
                <w:sz w:val="20"/>
                <w:szCs w:val="20"/>
                <w:lang w:val="fr-FR"/>
              </w:rPr>
              <w:t>T</w:t>
            </w:r>
            <w:r>
              <w:rPr>
                <w:rFonts w:cs="Calibri"/>
                <w:sz w:val="20"/>
                <w:szCs w:val="20"/>
                <w:lang w:val="fr-FR"/>
              </w:rPr>
              <w:t>echnical</w:t>
            </w:r>
            <w:proofErr w:type="spellEnd"/>
            <w:r>
              <w:rPr>
                <w:rFonts w:cs="Calibri"/>
                <w:sz w:val="20"/>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tcPr>
          <w:p w14:paraId="50A363C6"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27377B92"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32AB4504" w14:textId="77777777" w:rsidTr="00F4714B">
        <w:tc>
          <w:tcPr>
            <w:tcW w:w="2943" w:type="dxa"/>
            <w:vMerge/>
            <w:tcBorders>
              <w:left w:val="single" w:sz="4" w:space="0" w:color="auto"/>
              <w:bottom w:val="single" w:sz="4" w:space="0" w:color="auto"/>
              <w:right w:val="single" w:sz="4" w:space="0" w:color="auto"/>
            </w:tcBorders>
          </w:tcPr>
          <w:p w14:paraId="2317564D"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51569034" w14:textId="77777777" w:rsidR="00F4714B" w:rsidRPr="00F034AA" w:rsidRDefault="00F4714B" w:rsidP="00F4714B">
            <w:pPr>
              <w:spacing w:after="0" w:line="280" w:lineRule="atLeast"/>
              <w:rPr>
                <w:rFonts w:cs="Calibri"/>
                <w:sz w:val="20"/>
                <w:szCs w:val="20"/>
                <w:lang w:val="fr-FR"/>
              </w:rPr>
            </w:pPr>
            <w:proofErr w:type="spellStart"/>
            <w:r w:rsidRPr="00F4714B">
              <w:rPr>
                <w:rFonts w:cs="Calibri"/>
                <w:sz w:val="20"/>
                <w:szCs w:val="20"/>
                <w:lang w:val="en-US"/>
              </w:rPr>
              <w:t>Financijsko</w:t>
            </w:r>
            <w:proofErr w:type="spellEnd"/>
            <w:r w:rsidRPr="00F4714B">
              <w:rPr>
                <w:rFonts w:cs="Calibri"/>
                <w:sz w:val="20"/>
                <w:szCs w:val="20"/>
                <w:lang w:val="en-US"/>
              </w:rPr>
              <w:t>/ Financial</w:t>
            </w:r>
          </w:p>
        </w:tc>
        <w:tc>
          <w:tcPr>
            <w:tcW w:w="567" w:type="dxa"/>
            <w:tcBorders>
              <w:top w:val="single" w:sz="4" w:space="0" w:color="auto"/>
              <w:left w:val="single" w:sz="4" w:space="0" w:color="auto"/>
              <w:bottom w:val="single" w:sz="4" w:space="0" w:color="auto"/>
              <w:right w:val="single" w:sz="4" w:space="0" w:color="auto"/>
            </w:tcBorders>
          </w:tcPr>
          <w:p w14:paraId="00E6F8A1"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37DCF4E2"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3837CD34" w14:textId="77777777" w:rsidTr="00F4714B">
        <w:tc>
          <w:tcPr>
            <w:tcW w:w="2943" w:type="dxa"/>
            <w:vMerge w:val="restart"/>
            <w:tcBorders>
              <w:top w:val="single" w:sz="4" w:space="0" w:color="auto"/>
              <w:left w:val="single" w:sz="4" w:space="0" w:color="auto"/>
              <w:right w:val="single" w:sz="4" w:space="0" w:color="auto"/>
            </w:tcBorders>
          </w:tcPr>
          <w:p w14:paraId="6F837142"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209CE3C5" w14:textId="77777777" w:rsidR="00F4714B" w:rsidRPr="00F034AA" w:rsidRDefault="00F4714B" w:rsidP="00F4714B">
            <w:pPr>
              <w:spacing w:after="0" w:line="280" w:lineRule="atLeast"/>
              <w:rPr>
                <w:rFonts w:cs="Calibri"/>
                <w:sz w:val="20"/>
                <w:szCs w:val="20"/>
                <w:lang w:val="fr-FR"/>
              </w:rPr>
            </w:pPr>
            <w:proofErr w:type="spellStart"/>
            <w:r w:rsidRPr="00F4714B">
              <w:rPr>
                <w:rFonts w:cs="Calibri"/>
                <w:sz w:val="20"/>
                <w:szCs w:val="20"/>
                <w:lang w:val="fr-FR"/>
              </w:rPr>
              <w:t>Tehničko</w:t>
            </w:r>
            <w:proofErr w:type="spellEnd"/>
            <w:r>
              <w:rPr>
                <w:rFonts w:cs="Calibri"/>
                <w:sz w:val="20"/>
                <w:szCs w:val="20"/>
                <w:lang w:val="fr-FR"/>
              </w:rPr>
              <w:t>/</w:t>
            </w:r>
            <w:proofErr w:type="spellStart"/>
            <w:r w:rsidR="0007042C">
              <w:rPr>
                <w:rFonts w:cs="Calibri"/>
                <w:sz w:val="20"/>
                <w:szCs w:val="20"/>
                <w:lang w:val="fr-FR"/>
              </w:rPr>
              <w:t>T</w:t>
            </w:r>
            <w:r>
              <w:rPr>
                <w:rFonts w:cs="Calibri"/>
                <w:sz w:val="20"/>
                <w:szCs w:val="20"/>
                <w:lang w:val="fr-FR"/>
              </w:rPr>
              <w:t>echnical</w:t>
            </w:r>
            <w:proofErr w:type="spellEnd"/>
          </w:p>
        </w:tc>
        <w:tc>
          <w:tcPr>
            <w:tcW w:w="567" w:type="dxa"/>
            <w:tcBorders>
              <w:top w:val="single" w:sz="4" w:space="0" w:color="auto"/>
              <w:left w:val="single" w:sz="4" w:space="0" w:color="auto"/>
              <w:bottom w:val="single" w:sz="4" w:space="0" w:color="auto"/>
              <w:right w:val="single" w:sz="4" w:space="0" w:color="auto"/>
            </w:tcBorders>
          </w:tcPr>
          <w:p w14:paraId="3DDABA88"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0B32D591"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3E46948B" w14:textId="77777777" w:rsidTr="00F4714B">
        <w:tc>
          <w:tcPr>
            <w:tcW w:w="2943" w:type="dxa"/>
            <w:vMerge/>
            <w:tcBorders>
              <w:left w:val="single" w:sz="4" w:space="0" w:color="auto"/>
              <w:bottom w:val="single" w:sz="4" w:space="0" w:color="auto"/>
              <w:right w:val="single" w:sz="4" w:space="0" w:color="auto"/>
            </w:tcBorders>
          </w:tcPr>
          <w:p w14:paraId="4FC82034"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4B883C56" w14:textId="77777777" w:rsidR="00F4714B" w:rsidRPr="00F034AA" w:rsidRDefault="00F4714B" w:rsidP="00F4714B">
            <w:pPr>
              <w:spacing w:after="0" w:line="280" w:lineRule="atLeast"/>
              <w:rPr>
                <w:rFonts w:cs="Calibri"/>
                <w:sz w:val="20"/>
                <w:szCs w:val="20"/>
                <w:lang w:val="fr-FR"/>
              </w:rPr>
            </w:pPr>
            <w:proofErr w:type="spellStart"/>
            <w:r w:rsidRPr="00F4714B">
              <w:rPr>
                <w:rFonts w:cs="Calibri"/>
                <w:sz w:val="20"/>
                <w:szCs w:val="20"/>
                <w:lang w:val="en-US"/>
              </w:rPr>
              <w:t>Financijsko</w:t>
            </w:r>
            <w:proofErr w:type="spellEnd"/>
            <w:r w:rsidRPr="00F4714B">
              <w:rPr>
                <w:rFonts w:cs="Calibri"/>
                <w:sz w:val="20"/>
                <w:szCs w:val="20"/>
                <w:lang w:val="en-US"/>
              </w:rPr>
              <w:t>/</w:t>
            </w:r>
            <w:r w:rsidRPr="00F034AA">
              <w:rPr>
                <w:rFonts w:cs="Calibri"/>
                <w:sz w:val="20"/>
                <w:szCs w:val="20"/>
                <w:lang w:val="en-US"/>
              </w:rPr>
              <w:t xml:space="preserve"> </w:t>
            </w:r>
            <w:r w:rsidRPr="00F4714B">
              <w:rPr>
                <w:rFonts w:cs="Calibri"/>
                <w:sz w:val="20"/>
                <w:szCs w:val="20"/>
                <w:lang w:val="en-US"/>
              </w:rPr>
              <w:t>Financial</w:t>
            </w:r>
          </w:p>
        </w:tc>
        <w:tc>
          <w:tcPr>
            <w:tcW w:w="567" w:type="dxa"/>
            <w:tcBorders>
              <w:top w:val="single" w:sz="4" w:space="0" w:color="auto"/>
              <w:left w:val="single" w:sz="4" w:space="0" w:color="auto"/>
              <w:bottom w:val="single" w:sz="4" w:space="0" w:color="auto"/>
              <w:right w:val="single" w:sz="4" w:space="0" w:color="auto"/>
            </w:tcBorders>
          </w:tcPr>
          <w:p w14:paraId="447F9A17"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6E473EF1" w14:textId="77777777" w:rsidR="00F4714B" w:rsidRPr="00F034AA" w:rsidRDefault="00F4714B" w:rsidP="00F4714B">
            <w:pPr>
              <w:spacing w:after="0" w:line="280" w:lineRule="atLeast"/>
              <w:ind w:right="618"/>
              <w:rPr>
                <w:rFonts w:cs="Calibri"/>
                <w:sz w:val="20"/>
                <w:szCs w:val="20"/>
                <w:lang w:val="fr-FR"/>
              </w:rPr>
            </w:pPr>
          </w:p>
        </w:tc>
      </w:tr>
    </w:tbl>
    <w:p w14:paraId="34BD6F0A" w14:textId="77777777" w:rsidR="00F4714B" w:rsidRPr="00F034AA" w:rsidRDefault="00F4714B" w:rsidP="00F4714B">
      <w:pPr>
        <w:spacing w:after="0" w:line="280" w:lineRule="atLeast"/>
        <w:ind w:right="618"/>
        <w:rPr>
          <w:rFonts w:cs="Calibri"/>
          <w:b/>
          <w:sz w:val="20"/>
          <w:szCs w:val="20"/>
          <w:lang w:val="fr-FR"/>
        </w:rPr>
      </w:pPr>
    </w:p>
    <w:p w14:paraId="6259A49A" w14:textId="77777777" w:rsidR="00F4714B" w:rsidRPr="00F034AA" w:rsidRDefault="00F4714B" w:rsidP="00F4714B">
      <w:pPr>
        <w:spacing w:after="0" w:line="280" w:lineRule="atLeast"/>
        <w:ind w:right="618"/>
        <w:rPr>
          <w:rFonts w:cs="Calibri"/>
          <w:b/>
          <w:sz w:val="20"/>
          <w:szCs w:val="20"/>
          <w:lang w:val="fr-FR"/>
        </w:rPr>
      </w:pPr>
    </w:p>
    <w:tbl>
      <w:tblPr>
        <w:tblW w:w="9889" w:type="dxa"/>
        <w:tblLook w:val="01E0" w:firstRow="1" w:lastRow="1" w:firstColumn="1" w:lastColumn="1" w:noHBand="0" w:noVBand="0"/>
      </w:tblPr>
      <w:tblGrid>
        <w:gridCol w:w="959"/>
        <w:gridCol w:w="567"/>
        <w:gridCol w:w="1843"/>
        <w:gridCol w:w="2551"/>
        <w:gridCol w:w="3969"/>
      </w:tblGrid>
      <w:tr w:rsidR="00F4714B" w:rsidRPr="00F034AA" w14:paraId="4A1A3CAC" w14:textId="77777777" w:rsidTr="00F034AA">
        <w:tc>
          <w:tcPr>
            <w:tcW w:w="9889" w:type="dxa"/>
            <w:gridSpan w:val="5"/>
          </w:tcPr>
          <w:p w14:paraId="240C9D36" w14:textId="77777777" w:rsidR="00F4714B" w:rsidRPr="00F034AA" w:rsidRDefault="00F4714B" w:rsidP="00F4714B">
            <w:pPr>
              <w:spacing w:after="0" w:line="280" w:lineRule="atLeast"/>
              <w:ind w:left="-113" w:right="-113"/>
              <w:jc w:val="center"/>
              <w:rPr>
                <w:rFonts w:cs="Calibri"/>
                <w:b/>
                <w:sz w:val="20"/>
                <w:szCs w:val="20"/>
                <w:lang w:val="fr-FR"/>
              </w:rPr>
            </w:pPr>
            <w:r w:rsidRPr="00F034AA">
              <w:rPr>
                <w:rFonts w:cs="Calibri"/>
                <w:b/>
                <w:sz w:val="20"/>
                <w:szCs w:val="20"/>
                <w:lang w:val="fr-FR"/>
              </w:rPr>
              <w:t xml:space="preserve">Mi </w:t>
            </w:r>
            <w:proofErr w:type="spellStart"/>
            <w:r w:rsidRPr="00F034AA">
              <w:rPr>
                <w:rFonts w:cs="Calibri"/>
                <w:b/>
                <w:sz w:val="20"/>
                <w:szCs w:val="20"/>
                <w:lang w:val="fr-FR"/>
              </w:rPr>
              <w:t>zahtjevamo</w:t>
            </w:r>
            <w:proofErr w:type="spellEnd"/>
            <w:r w:rsidRPr="00F034AA">
              <w:rPr>
                <w:rFonts w:cs="Calibri"/>
                <w:b/>
                <w:sz w:val="20"/>
                <w:szCs w:val="20"/>
                <w:lang w:val="fr-FR"/>
              </w:rPr>
              <w:t xml:space="preserve"> </w:t>
            </w:r>
            <w:proofErr w:type="spellStart"/>
            <w:r w:rsidRPr="00F034AA">
              <w:rPr>
                <w:rFonts w:cs="Calibri"/>
                <w:b/>
                <w:sz w:val="20"/>
                <w:szCs w:val="20"/>
                <w:lang w:val="fr-FR"/>
              </w:rPr>
              <w:t>registraciju</w:t>
            </w:r>
            <w:proofErr w:type="spellEnd"/>
            <w:r w:rsidRPr="00F034AA">
              <w:rPr>
                <w:rFonts w:cs="Calibri"/>
                <w:b/>
                <w:sz w:val="20"/>
                <w:szCs w:val="20"/>
                <w:lang w:val="fr-FR"/>
              </w:rPr>
              <w:t xml:space="preserve"> </w:t>
            </w:r>
            <w:proofErr w:type="spellStart"/>
            <w:r w:rsidRPr="00F034AA">
              <w:rPr>
                <w:rFonts w:cs="Calibri"/>
                <w:b/>
                <w:sz w:val="20"/>
                <w:szCs w:val="20"/>
                <w:lang w:val="fr-FR"/>
              </w:rPr>
              <w:t>kod</w:t>
            </w:r>
            <w:proofErr w:type="spellEnd"/>
            <w:r w:rsidRPr="00F034AA">
              <w:rPr>
                <w:rFonts w:cs="Calibri"/>
                <w:b/>
                <w:sz w:val="20"/>
                <w:szCs w:val="20"/>
                <w:lang w:val="fr-FR"/>
              </w:rPr>
              <w:t xml:space="preserve"> FIDITAS </w:t>
            </w:r>
            <w:proofErr w:type="spellStart"/>
            <w:r w:rsidRPr="00F034AA">
              <w:rPr>
                <w:rFonts w:cs="Calibri"/>
                <w:b/>
                <w:sz w:val="20"/>
                <w:szCs w:val="20"/>
                <w:lang w:val="fr-FR"/>
              </w:rPr>
              <w:t>d.o.o</w:t>
            </w:r>
            <w:proofErr w:type="spellEnd"/>
            <w:r w:rsidRPr="00F034AA">
              <w:rPr>
                <w:rFonts w:cs="Calibri"/>
                <w:b/>
                <w:sz w:val="20"/>
                <w:szCs w:val="20"/>
                <w:lang w:val="fr-FR"/>
              </w:rPr>
              <w:t xml:space="preserve"> u </w:t>
            </w:r>
            <w:proofErr w:type="spellStart"/>
            <w:r w:rsidRPr="00F034AA">
              <w:rPr>
                <w:rFonts w:cs="Calibri"/>
                <w:b/>
                <w:sz w:val="20"/>
                <w:szCs w:val="20"/>
                <w:lang w:val="fr-FR"/>
              </w:rPr>
              <w:t>skladu</w:t>
            </w:r>
            <w:proofErr w:type="spellEnd"/>
            <w:r w:rsidRPr="00F034AA">
              <w:rPr>
                <w:rFonts w:cs="Calibri"/>
                <w:b/>
                <w:sz w:val="20"/>
                <w:szCs w:val="20"/>
                <w:lang w:val="fr-FR"/>
              </w:rPr>
              <w:t xml:space="preserve"> sa </w:t>
            </w:r>
            <w:proofErr w:type="spellStart"/>
            <w:r w:rsidRPr="00F034AA">
              <w:rPr>
                <w:rFonts w:cs="Calibri"/>
                <w:b/>
                <w:sz w:val="20"/>
                <w:szCs w:val="20"/>
                <w:lang w:val="fr-FR"/>
              </w:rPr>
              <w:t>Sporazumom</w:t>
            </w:r>
            <w:proofErr w:type="spellEnd"/>
            <w:r w:rsidRPr="00F034AA">
              <w:rPr>
                <w:rFonts w:cs="Calibri"/>
                <w:b/>
                <w:sz w:val="20"/>
                <w:szCs w:val="20"/>
                <w:lang w:val="fr-FR"/>
              </w:rPr>
              <w:t xml:space="preserve"> za </w:t>
            </w:r>
            <w:proofErr w:type="spellStart"/>
            <w:r w:rsidRPr="00F034AA">
              <w:rPr>
                <w:rFonts w:cs="Calibri"/>
                <w:b/>
                <w:sz w:val="20"/>
                <w:szCs w:val="20"/>
                <w:lang w:val="fr-FR"/>
              </w:rPr>
              <w:t>usluge</w:t>
            </w:r>
            <w:proofErr w:type="spellEnd"/>
            <w:r w:rsidRPr="00F034AA">
              <w:rPr>
                <w:rFonts w:cs="Calibri"/>
                <w:b/>
                <w:sz w:val="20"/>
                <w:szCs w:val="20"/>
                <w:lang w:val="fr-FR"/>
              </w:rPr>
              <w:t xml:space="preserve"> </w:t>
            </w:r>
            <w:proofErr w:type="spellStart"/>
            <w:r w:rsidRPr="00F034AA">
              <w:rPr>
                <w:rFonts w:cs="Calibri"/>
                <w:b/>
                <w:sz w:val="20"/>
                <w:szCs w:val="20"/>
                <w:lang w:val="fr-FR"/>
              </w:rPr>
              <w:t>ocjene</w:t>
            </w:r>
            <w:proofErr w:type="spellEnd"/>
            <w:r w:rsidRPr="00F034AA">
              <w:rPr>
                <w:rFonts w:cs="Calibri"/>
                <w:b/>
                <w:sz w:val="20"/>
                <w:szCs w:val="20"/>
                <w:lang w:val="fr-FR"/>
              </w:rPr>
              <w:t xml:space="preserve"> </w:t>
            </w:r>
            <w:proofErr w:type="spellStart"/>
            <w:r w:rsidRPr="00F034AA">
              <w:rPr>
                <w:rFonts w:cs="Calibri"/>
                <w:b/>
                <w:sz w:val="20"/>
                <w:szCs w:val="20"/>
                <w:lang w:val="fr-FR"/>
              </w:rPr>
              <w:t>sukladnosti</w:t>
            </w:r>
            <w:proofErr w:type="spellEnd"/>
            <w:r w:rsidRPr="00F034AA">
              <w:rPr>
                <w:rFonts w:cs="Calibri"/>
                <w:b/>
                <w:sz w:val="20"/>
                <w:szCs w:val="20"/>
                <w:lang w:val="fr-FR"/>
              </w:rPr>
              <w:t xml:space="preserve"> u </w:t>
            </w:r>
            <w:proofErr w:type="spellStart"/>
            <w:r w:rsidRPr="00F034AA">
              <w:rPr>
                <w:rFonts w:cs="Calibri"/>
                <w:b/>
                <w:sz w:val="20"/>
                <w:szCs w:val="20"/>
                <w:lang w:val="fr-FR"/>
              </w:rPr>
              <w:t>prilogu</w:t>
            </w:r>
            <w:proofErr w:type="spellEnd"/>
            <w:r w:rsidRPr="00F034AA">
              <w:rPr>
                <w:rFonts w:cs="Calibri"/>
                <w:b/>
                <w:sz w:val="20"/>
                <w:szCs w:val="20"/>
                <w:lang w:val="fr-FR"/>
              </w:rPr>
              <w:t>.</w:t>
            </w:r>
          </w:p>
          <w:p w14:paraId="12F7DE5C" w14:textId="77777777" w:rsidR="00F4714B" w:rsidRPr="00F034AA" w:rsidRDefault="00F4714B" w:rsidP="00F4714B">
            <w:pPr>
              <w:spacing w:after="0" w:line="280" w:lineRule="atLeast"/>
              <w:ind w:left="-113" w:right="-113"/>
              <w:jc w:val="center"/>
              <w:rPr>
                <w:rFonts w:cs="Calibri"/>
                <w:i/>
                <w:sz w:val="20"/>
                <w:szCs w:val="20"/>
                <w:lang w:val="en-US"/>
              </w:rPr>
            </w:pPr>
            <w:r w:rsidRPr="00F034AA">
              <w:rPr>
                <w:rFonts w:cs="Calibri"/>
                <w:i/>
                <w:sz w:val="20"/>
                <w:szCs w:val="20"/>
                <w:lang w:val="en-US"/>
              </w:rPr>
              <w:t xml:space="preserve">We request registration with </w:t>
            </w:r>
            <w:r w:rsidRPr="00F4714B">
              <w:rPr>
                <w:rFonts w:cs="Calibri"/>
                <w:i/>
                <w:sz w:val="20"/>
                <w:szCs w:val="20"/>
                <w:lang w:val="en-US"/>
              </w:rPr>
              <w:t xml:space="preserve">FIDITAS </w:t>
            </w:r>
            <w:r>
              <w:rPr>
                <w:rFonts w:cs="Calibri"/>
                <w:i/>
                <w:sz w:val="20"/>
                <w:szCs w:val="20"/>
                <w:lang w:val="en-US"/>
              </w:rPr>
              <w:t>Ltd.</w:t>
            </w:r>
            <w:r w:rsidRPr="00F4714B">
              <w:rPr>
                <w:rFonts w:cs="Calibri"/>
                <w:i/>
                <w:sz w:val="20"/>
                <w:szCs w:val="20"/>
                <w:lang w:val="en-US"/>
              </w:rPr>
              <w:t xml:space="preserve"> </w:t>
            </w:r>
            <w:r w:rsidRPr="00F034AA">
              <w:rPr>
                <w:rFonts w:cs="Calibri"/>
                <w:i/>
                <w:sz w:val="20"/>
                <w:szCs w:val="20"/>
                <w:lang w:val="en-US"/>
              </w:rPr>
              <w:t>in accordance with the Agreement for Conformity Assessment Services attached.</w:t>
            </w:r>
          </w:p>
        </w:tc>
      </w:tr>
      <w:tr w:rsidR="00F4714B" w:rsidRPr="00F034AA" w14:paraId="6B999D46" w14:textId="77777777" w:rsidTr="00F034AA">
        <w:tc>
          <w:tcPr>
            <w:tcW w:w="9889" w:type="dxa"/>
            <w:gridSpan w:val="5"/>
          </w:tcPr>
          <w:p w14:paraId="6B9676BC" w14:textId="77777777" w:rsidR="00F4714B" w:rsidRPr="00F034AA" w:rsidRDefault="00F4714B" w:rsidP="00C84213">
            <w:pPr>
              <w:spacing w:after="0" w:line="280" w:lineRule="atLeast"/>
              <w:jc w:val="center"/>
              <w:rPr>
                <w:rFonts w:cs="Calibri"/>
                <w:sz w:val="20"/>
                <w:szCs w:val="20"/>
                <w:lang w:val="en-US"/>
              </w:rPr>
            </w:pPr>
          </w:p>
          <w:p w14:paraId="06560BDA" w14:textId="77777777" w:rsidR="00C84213" w:rsidRPr="00F034AA" w:rsidRDefault="00C84213" w:rsidP="00C84213">
            <w:pPr>
              <w:spacing w:after="0" w:line="280" w:lineRule="atLeast"/>
              <w:jc w:val="center"/>
              <w:rPr>
                <w:rFonts w:cs="Calibri"/>
                <w:sz w:val="20"/>
                <w:szCs w:val="20"/>
                <w:lang w:val="en-US"/>
              </w:rPr>
            </w:pPr>
          </w:p>
          <w:p w14:paraId="2E115FEC" w14:textId="77777777" w:rsidR="00C84213" w:rsidRPr="00F034AA" w:rsidRDefault="00C84213" w:rsidP="00F4714B">
            <w:pPr>
              <w:spacing w:after="0" w:line="280" w:lineRule="atLeast"/>
              <w:jc w:val="center"/>
              <w:rPr>
                <w:rFonts w:cs="Calibri"/>
                <w:sz w:val="20"/>
                <w:szCs w:val="20"/>
                <w:lang w:val="en-US"/>
              </w:rPr>
            </w:pPr>
          </w:p>
        </w:tc>
      </w:tr>
      <w:tr w:rsidR="00F4714B" w:rsidRPr="00F034AA" w14:paraId="05671E46" w14:textId="77777777" w:rsidTr="00F034AA">
        <w:tc>
          <w:tcPr>
            <w:tcW w:w="1526" w:type="dxa"/>
            <w:gridSpan w:val="2"/>
          </w:tcPr>
          <w:p w14:paraId="7F337DA3" w14:textId="77777777" w:rsidR="00F4714B" w:rsidRPr="00F034AA" w:rsidRDefault="00F4714B" w:rsidP="00F4714B">
            <w:pPr>
              <w:spacing w:after="0" w:line="280" w:lineRule="atLeast"/>
              <w:rPr>
                <w:rFonts w:cs="Calibri"/>
                <w:sz w:val="20"/>
                <w:szCs w:val="20"/>
                <w:lang w:val="en-US"/>
              </w:rPr>
            </w:pPr>
            <w:r w:rsidRPr="00F034AA">
              <w:rPr>
                <w:rFonts w:cs="Calibri"/>
                <w:sz w:val="20"/>
                <w:szCs w:val="20"/>
                <w:lang w:val="en-US"/>
              </w:rPr>
              <w:t xml:space="preserve">Datum / </w:t>
            </w:r>
            <w:r w:rsidRPr="00F034AA">
              <w:rPr>
                <w:rFonts w:cs="Calibri"/>
                <w:i/>
                <w:sz w:val="20"/>
                <w:szCs w:val="20"/>
                <w:lang w:val="en-US"/>
              </w:rPr>
              <w:t>Date</w:t>
            </w:r>
            <w:r w:rsidRPr="00F034AA">
              <w:rPr>
                <w:rFonts w:cs="Calibri"/>
                <w:sz w:val="20"/>
                <w:szCs w:val="20"/>
                <w:lang w:val="en-US"/>
              </w:rPr>
              <w:t>:</w:t>
            </w:r>
          </w:p>
        </w:tc>
        <w:tc>
          <w:tcPr>
            <w:tcW w:w="1843" w:type="dxa"/>
            <w:tcBorders>
              <w:bottom w:val="single" w:sz="4" w:space="0" w:color="auto"/>
            </w:tcBorders>
          </w:tcPr>
          <w:p w14:paraId="7567D61D" w14:textId="77777777" w:rsidR="00F4714B" w:rsidRPr="00F034AA" w:rsidRDefault="00F4714B" w:rsidP="00F4714B">
            <w:pPr>
              <w:spacing w:after="0" w:line="280" w:lineRule="atLeast"/>
              <w:rPr>
                <w:rFonts w:cs="Calibri"/>
                <w:sz w:val="20"/>
                <w:szCs w:val="20"/>
                <w:lang w:val="en-US"/>
              </w:rPr>
            </w:pPr>
          </w:p>
        </w:tc>
        <w:tc>
          <w:tcPr>
            <w:tcW w:w="6520" w:type="dxa"/>
            <w:gridSpan w:val="2"/>
          </w:tcPr>
          <w:p w14:paraId="2B8E1923" w14:textId="77777777" w:rsidR="00F4714B" w:rsidRPr="00F034AA" w:rsidRDefault="00F4714B" w:rsidP="00F4714B">
            <w:pPr>
              <w:spacing w:after="0" w:line="280" w:lineRule="atLeast"/>
              <w:rPr>
                <w:rFonts w:cs="Calibri"/>
                <w:sz w:val="20"/>
                <w:szCs w:val="20"/>
                <w:lang w:val="en-US"/>
              </w:rPr>
            </w:pPr>
          </w:p>
        </w:tc>
      </w:tr>
      <w:tr w:rsidR="00F4714B" w:rsidRPr="00F034AA" w14:paraId="0D79025B" w14:textId="77777777" w:rsidTr="00F034AA">
        <w:tc>
          <w:tcPr>
            <w:tcW w:w="1526" w:type="dxa"/>
            <w:gridSpan w:val="2"/>
          </w:tcPr>
          <w:p w14:paraId="60010CA3" w14:textId="77777777" w:rsidR="00F4714B" w:rsidRPr="00F034AA" w:rsidRDefault="00F4714B" w:rsidP="00F4714B">
            <w:pPr>
              <w:spacing w:after="0" w:line="280" w:lineRule="atLeast"/>
              <w:rPr>
                <w:rFonts w:cs="Calibri"/>
                <w:sz w:val="20"/>
                <w:szCs w:val="20"/>
                <w:lang w:val="en-US"/>
              </w:rPr>
            </w:pPr>
          </w:p>
        </w:tc>
        <w:tc>
          <w:tcPr>
            <w:tcW w:w="4394" w:type="dxa"/>
            <w:gridSpan w:val="2"/>
          </w:tcPr>
          <w:p w14:paraId="234EC5AC" w14:textId="77777777" w:rsidR="00F4714B" w:rsidRPr="00F034AA" w:rsidRDefault="00F4714B" w:rsidP="00F4714B">
            <w:pPr>
              <w:spacing w:after="0" w:line="280" w:lineRule="atLeast"/>
              <w:rPr>
                <w:rFonts w:cs="Calibri"/>
                <w:sz w:val="20"/>
                <w:szCs w:val="20"/>
                <w:lang w:val="en-US"/>
              </w:rPr>
            </w:pPr>
          </w:p>
        </w:tc>
        <w:tc>
          <w:tcPr>
            <w:tcW w:w="3969" w:type="dxa"/>
          </w:tcPr>
          <w:p w14:paraId="20022603" w14:textId="77777777" w:rsidR="00F4714B" w:rsidRPr="00F034AA" w:rsidRDefault="00F4714B" w:rsidP="00F4714B">
            <w:pPr>
              <w:spacing w:after="0" w:line="280" w:lineRule="atLeast"/>
              <w:rPr>
                <w:rFonts w:cs="Calibri"/>
                <w:sz w:val="20"/>
                <w:szCs w:val="20"/>
                <w:lang w:val="en-US"/>
              </w:rPr>
            </w:pPr>
          </w:p>
        </w:tc>
      </w:tr>
      <w:tr w:rsidR="00F4714B" w:rsidRPr="00F034AA" w14:paraId="00B7FBD9" w14:textId="77777777" w:rsidTr="00F034AA">
        <w:tc>
          <w:tcPr>
            <w:tcW w:w="959" w:type="dxa"/>
          </w:tcPr>
          <w:p w14:paraId="765C188C"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4626BB9A" w14:textId="77777777" w:rsidR="00F4714B" w:rsidRPr="00F034AA" w:rsidRDefault="00F4714B" w:rsidP="00F4714B">
            <w:pPr>
              <w:spacing w:after="0" w:line="280" w:lineRule="atLeast"/>
              <w:jc w:val="right"/>
              <w:rPr>
                <w:rFonts w:cs="Calibri"/>
                <w:sz w:val="20"/>
                <w:szCs w:val="20"/>
                <w:lang w:val="en-US"/>
              </w:rPr>
            </w:pPr>
            <w:proofErr w:type="spellStart"/>
            <w:r w:rsidRPr="00F034AA">
              <w:rPr>
                <w:rFonts w:cs="Calibri"/>
                <w:sz w:val="20"/>
                <w:szCs w:val="20"/>
                <w:lang w:val="en-US"/>
              </w:rPr>
              <w:t>Potpis</w:t>
            </w:r>
            <w:proofErr w:type="spellEnd"/>
            <w:r w:rsidRPr="00F034AA">
              <w:rPr>
                <w:rFonts w:cs="Calibri"/>
                <w:sz w:val="20"/>
                <w:szCs w:val="20"/>
                <w:lang w:val="en-US"/>
              </w:rPr>
              <w:t xml:space="preserve"> / </w:t>
            </w:r>
            <w:r w:rsidRPr="00F034AA">
              <w:rPr>
                <w:rFonts w:cs="Calibri"/>
                <w:i/>
                <w:sz w:val="20"/>
                <w:szCs w:val="20"/>
                <w:lang w:val="en-US"/>
              </w:rPr>
              <w:t>Signature:</w:t>
            </w:r>
          </w:p>
        </w:tc>
        <w:tc>
          <w:tcPr>
            <w:tcW w:w="3969" w:type="dxa"/>
            <w:tcBorders>
              <w:bottom w:val="single" w:sz="4" w:space="0" w:color="auto"/>
            </w:tcBorders>
          </w:tcPr>
          <w:p w14:paraId="56F7EFD1" w14:textId="77777777" w:rsidR="00F4714B" w:rsidRPr="00F034AA" w:rsidRDefault="00F4714B" w:rsidP="00F4714B">
            <w:pPr>
              <w:spacing w:after="0" w:line="280" w:lineRule="atLeast"/>
              <w:rPr>
                <w:rFonts w:cs="Calibri"/>
                <w:sz w:val="20"/>
                <w:szCs w:val="20"/>
                <w:lang w:val="en-US"/>
              </w:rPr>
            </w:pPr>
          </w:p>
        </w:tc>
      </w:tr>
      <w:tr w:rsidR="00F4714B" w:rsidRPr="00F034AA" w14:paraId="57C49582" w14:textId="77777777" w:rsidTr="00F034AA">
        <w:tc>
          <w:tcPr>
            <w:tcW w:w="959" w:type="dxa"/>
          </w:tcPr>
          <w:p w14:paraId="2D455BEC"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58E42707" w14:textId="77777777" w:rsidR="00F4714B" w:rsidRPr="00F034AA" w:rsidRDefault="00F4714B" w:rsidP="00F4714B">
            <w:pPr>
              <w:spacing w:after="0" w:line="280" w:lineRule="atLeast"/>
              <w:jc w:val="right"/>
              <w:rPr>
                <w:rFonts w:cs="Calibri"/>
                <w:sz w:val="20"/>
                <w:szCs w:val="20"/>
                <w:lang w:val="en-US"/>
              </w:rPr>
            </w:pPr>
            <w:proofErr w:type="spellStart"/>
            <w:r w:rsidRPr="00F034AA">
              <w:rPr>
                <w:rFonts w:cs="Calibri"/>
                <w:sz w:val="20"/>
                <w:szCs w:val="20"/>
                <w:lang w:val="en-US"/>
              </w:rPr>
              <w:t>Ime</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prezime</w:t>
            </w:r>
            <w:proofErr w:type="spellEnd"/>
            <w:r w:rsidRPr="00F034AA">
              <w:rPr>
                <w:rFonts w:cs="Calibri"/>
                <w:sz w:val="20"/>
                <w:szCs w:val="20"/>
                <w:lang w:val="en-US"/>
              </w:rPr>
              <w:t xml:space="preserve"> / </w:t>
            </w:r>
            <w:r w:rsidRPr="00F034AA">
              <w:rPr>
                <w:rFonts w:cs="Calibri"/>
                <w:i/>
                <w:sz w:val="20"/>
                <w:szCs w:val="20"/>
                <w:lang w:val="en-US"/>
              </w:rPr>
              <w:t>Name and Surname:</w:t>
            </w:r>
          </w:p>
        </w:tc>
        <w:tc>
          <w:tcPr>
            <w:tcW w:w="3969" w:type="dxa"/>
            <w:tcBorders>
              <w:top w:val="single" w:sz="4" w:space="0" w:color="auto"/>
            </w:tcBorders>
          </w:tcPr>
          <w:p w14:paraId="43BA2906" w14:textId="77777777" w:rsidR="00F4714B" w:rsidRPr="00F034AA" w:rsidRDefault="00F4714B" w:rsidP="00F4714B">
            <w:pPr>
              <w:spacing w:after="0" w:line="280" w:lineRule="atLeast"/>
              <w:rPr>
                <w:rFonts w:cs="Calibri"/>
                <w:sz w:val="20"/>
                <w:szCs w:val="20"/>
                <w:lang w:val="en-US"/>
              </w:rPr>
            </w:pPr>
          </w:p>
        </w:tc>
      </w:tr>
      <w:tr w:rsidR="00F4714B" w:rsidRPr="00F034AA" w14:paraId="2555E57A" w14:textId="77777777" w:rsidTr="00F034AA">
        <w:tc>
          <w:tcPr>
            <w:tcW w:w="959" w:type="dxa"/>
          </w:tcPr>
          <w:p w14:paraId="2BA87D43" w14:textId="77777777" w:rsidR="00F4714B" w:rsidRPr="00F034AA" w:rsidRDefault="00F4714B" w:rsidP="00F4714B">
            <w:pPr>
              <w:spacing w:after="0" w:line="280" w:lineRule="atLeast"/>
              <w:ind w:right="618"/>
              <w:rPr>
                <w:rFonts w:cs="Calibri"/>
                <w:sz w:val="20"/>
                <w:szCs w:val="20"/>
                <w:lang w:val="en-US"/>
              </w:rPr>
            </w:pPr>
          </w:p>
        </w:tc>
        <w:tc>
          <w:tcPr>
            <w:tcW w:w="4961" w:type="dxa"/>
            <w:gridSpan w:val="3"/>
          </w:tcPr>
          <w:p w14:paraId="79DA2F6E" w14:textId="77777777" w:rsidR="00F4714B" w:rsidRPr="00F034AA" w:rsidRDefault="00F4714B" w:rsidP="00F4714B">
            <w:pPr>
              <w:spacing w:after="0" w:line="280" w:lineRule="atLeast"/>
              <w:jc w:val="right"/>
              <w:rPr>
                <w:rFonts w:cs="Calibri"/>
                <w:sz w:val="20"/>
                <w:szCs w:val="20"/>
                <w:lang w:val="en-US"/>
              </w:rPr>
            </w:pPr>
            <w:proofErr w:type="spellStart"/>
            <w:r w:rsidRPr="00F034AA">
              <w:rPr>
                <w:rFonts w:cs="Calibri"/>
                <w:sz w:val="20"/>
                <w:szCs w:val="20"/>
                <w:lang w:val="en-US"/>
              </w:rPr>
              <w:t>Funkcija</w:t>
            </w:r>
            <w:proofErr w:type="spellEnd"/>
            <w:r w:rsidRPr="00F034AA">
              <w:rPr>
                <w:rFonts w:cs="Calibri"/>
                <w:sz w:val="20"/>
                <w:szCs w:val="20"/>
                <w:lang w:val="en-US"/>
              </w:rPr>
              <w:t xml:space="preserve"> u </w:t>
            </w:r>
            <w:proofErr w:type="spellStart"/>
            <w:r w:rsidRPr="00F034AA">
              <w:rPr>
                <w:rFonts w:cs="Calibri"/>
                <w:sz w:val="20"/>
                <w:szCs w:val="20"/>
                <w:lang w:val="en-US"/>
              </w:rPr>
              <w:t>tvrtci</w:t>
            </w:r>
            <w:proofErr w:type="spellEnd"/>
            <w:r w:rsidRPr="00F034AA">
              <w:rPr>
                <w:rFonts w:cs="Calibri"/>
                <w:sz w:val="20"/>
                <w:szCs w:val="20"/>
                <w:lang w:val="en-US"/>
              </w:rPr>
              <w:t xml:space="preserve"> / </w:t>
            </w:r>
            <w:r w:rsidRPr="00F034AA">
              <w:rPr>
                <w:rFonts w:cs="Calibri"/>
                <w:i/>
                <w:sz w:val="20"/>
                <w:szCs w:val="20"/>
                <w:lang w:val="en-US"/>
              </w:rPr>
              <w:t>Position in Company:</w:t>
            </w:r>
          </w:p>
        </w:tc>
        <w:tc>
          <w:tcPr>
            <w:tcW w:w="3969" w:type="dxa"/>
          </w:tcPr>
          <w:p w14:paraId="425A82BA" w14:textId="77777777" w:rsidR="00F4714B" w:rsidRPr="00F034AA" w:rsidRDefault="00F4714B" w:rsidP="00F4714B">
            <w:pPr>
              <w:spacing w:after="0" w:line="280" w:lineRule="atLeast"/>
              <w:ind w:right="618"/>
              <w:rPr>
                <w:rFonts w:cs="Calibri"/>
                <w:sz w:val="20"/>
                <w:szCs w:val="20"/>
                <w:lang w:val="en-US"/>
              </w:rPr>
            </w:pPr>
          </w:p>
        </w:tc>
      </w:tr>
    </w:tbl>
    <w:p w14:paraId="6B512CDE" w14:textId="77777777" w:rsidR="00F4714B" w:rsidRPr="00F034AA" w:rsidRDefault="00F4714B" w:rsidP="00F4714B">
      <w:pPr>
        <w:spacing w:after="0" w:line="280" w:lineRule="atLeast"/>
        <w:ind w:right="618"/>
        <w:rPr>
          <w:rFonts w:cs="Calibri"/>
          <w:sz w:val="20"/>
          <w:szCs w:val="20"/>
          <w:lang w:val="en-US"/>
        </w:rPr>
      </w:pPr>
    </w:p>
    <w:p w14:paraId="24333FA7" w14:textId="77777777" w:rsidR="00F4714B" w:rsidRDefault="00F4714B" w:rsidP="00A41C5B">
      <w:pPr>
        <w:rPr>
          <w:lang w:val="en-GB"/>
        </w:rPr>
      </w:pPr>
    </w:p>
    <w:p w14:paraId="5D1DBF03" w14:textId="77777777" w:rsidR="00C84213" w:rsidRDefault="00C84213" w:rsidP="00A41C5B">
      <w:pPr>
        <w:rPr>
          <w:lang w:val="en-GB"/>
        </w:rPr>
        <w:sectPr w:rsidR="00C84213" w:rsidSect="00DB63D4">
          <w:headerReference w:type="first" r:id="rId14"/>
          <w:footerReference w:type="first" r:id="rId15"/>
          <w:pgSz w:w="11906" w:h="16838" w:code="9"/>
          <w:pgMar w:top="1134" w:right="1418" w:bottom="1021" w:left="1191" w:header="510" w:footer="454" w:gutter="0"/>
          <w:cols w:space="708"/>
          <w:docGrid w:linePitch="360"/>
        </w:sectPr>
      </w:pPr>
    </w:p>
    <w:p w14:paraId="5935ABA8" w14:textId="77777777" w:rsidR="00C84213" w:rsidRPr="00F034AA" w:rsidRDefault="00C84213" w:rsidP="00C84213">
      <w:pPr>
        <w:spacing w:after="0" w:line="280" w:lineRule="atLeast"/>
        <w:ind w:right="618"/>
        <w:jc w:val="center"/>
        <w:rPr>
          <w:rFonts w:cs="Calibri"/>
          <w:sz w:val="28"/>
          <w:szCs w:val="28"/>
          <w:lang w:val="en-US"/>
        </w:rPr>
      </w:pPr>
      <w:proofErr w:type="spellStart"/>
      <w:r w:rsidRPr="00F034AA">
        <w:rPr>
          <w:rFonts w:cs="Calibri"/>
          <w:b/>
          <w:sz w:val="28"/>
          <w:szCs w:val="28"/>
          <w:lang w:val="en-US"/>
        </w:rPr>
        <w:lastRenderedPageBreak/>
        <w:t>Sporazum</w:t>
      </w:r>
      <w:proofErr w:type="spellEnd"/>
      <w:r w:rsidRPr="00F034AA">
        <w:rPr>
          <w:rFonts w:cs="Calibri"/>
          <w:b/>
          <w:sz w:val="28"/>
          <w:szCs w:val="28"/>
          <w:lang w:val="en-US"/>
        </w:rPr>
        <w:t xml:space="preserve"> za </w:t>
      </w:r>
      <w:proofErr w:type="spellStart"/>
      <w:r w:rsidRPr="00F034AA">
        <w:rPr>
          <w:rFonts w:cs="Calibri"/>
          <w:b/>
          <w:sz w:val="28"/>
          <w:szCs w:val="28"/>
          <w:lang w:val="en-US"/>
        </w:rPr>
        <w:t>usluge</w:t>
      </w:r>
      <w:proofErr w:type="spellEnd"/>
      <w:r w:rsidRPr="00F034AA">
        <w:rPr>
          <w:rFonts w:cs="Calibri"/>
          <w:b/>
          <w:sz w:val="28"/>
          <w:szCs w:val="28"/>
          <w:lang w:val="en-US"/>
        </w:rPr>
        <w:t xml:space="preserve"> </w:t>
      </w:r>
      <w:proofErr w:type="spellStart"/>
      <w:r w:rsidRPr="00F034AA">
        <w:rPr>
          <w:rFonts w:cs="Calibri"/>
          <w:b/>
          <w:sz w:val="28"/>
          <w:szCs w:val="28"/>
          <w:lang w:val="en-US"/>
        </w:rPr>
        <w:t>ocjene</w:t>
      </w:r>
      <w:proofErr w:type="spellEnd"/>
      <w:r w:rsidRPr="00F034AA">
        <w:rPr>
          <w:rFonts w:cs="Calibri"/>
          <w:b/>
          <w:sz w:val="28"/>
          <w:szCs w:val="28"/>
          <w:lang w:val="en-US"/>
        </w:rPr>
        <w:t xml:space="preserve"> </w:t>
      </w:r>
      <w:proofErr w:type="spellStart"/>
      <w:r w:rsidRPr="00F034AA">
        <w:rPr>
          <w:rFonts w:cs="Calibri"/>
          <w:b/>
          <w:sz w:val="28"/>
          <w:szCs w:val="28"/>
          <w:lang w:val="en-US"/>
        </w:rPr>
        <w:t>sukladnosti</w:t>
      </w:r>
      <w:proofErr w:type="spellEnd"/>
    </w:p>
    <w:p w14:paraId="7B073680" w14:textId="77777777" w:rsidR="00C84213" w:rsidRPr="00F034AA" w:rsidRDefault="00C84213" w:rsidP="00C84213">
      <w:pPr>
        <w:spacing w:after="0" w:line="280" w:lineRule="atLeast"/>
        <w:ind w:right="618"/>
        <w:rPr>
          <w:rFonts w:cs="Calibri"/>
          <w:sz w:val="20"/>
          <w:szCs w:val="20"/>
          <w:lang w:val="en-US"/>
        </w:rPr>
      </w:pPr>
    </w:p>
    <w:p w14:paraId="5EC2D0F9" w14:textId="77777777" w:rsidR="00C84213" w:rsidRPr="00F034AA" w:rsidRDefault="00C84213" w:rsidP="00C84213">
      <w:pPr>
        <w:spacing w:after="0" w:line="280" w:lineRule="atLeast"/>
        <w:ind w:right="618"/>
        <w:rPr>
          <w:rFonts w:cs="Calibri"/>
          <w:sz w:val="20"/>
          <w:szCs w:val="20"/>
          <w:lang w:val="en-US"/>
        </w:rPr>
      </w:pPr>
    </w:p>
    <w:p w14:paraId="72D7BFB0"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Primjena</w:t>
      </w:r>
      <w:proofErr w:type="spellEnd"/>
    </w:p>
    <w:p w14:paraId="59E1BDF8" w14:textId="77777777" w:rsidR="00C84213" w:rsidRPr="00F034AA" w:rsidRDefault="00C84213" w:rsidP="00C84213">
      <w:pPr>
        <w:spacing w:after="0" w:line="280" w:lineRule="atLeast"/>
        <w:ind w:left="426"/>
        <w:jc w:val="both"/>
        <w:rPr>
          <w:rFonts w:cs="Calibri"/>
          <w:sz w:val="20"/>
          <w:szCs w:val="20"/>
          <w:lang w:val="en-US"/>
        </w:rPr>
      </w:pPr>
      <w:proofErr w:type="spellStart"/>
      <w:r w:rsidRPr="00F034AA">
        <w:rPr>
          <w:rFonts w:cs="Calibri"/>
          <w:sz w:val="20"/>
          <w:szCs w:val="20"/>
          <w:lang w:val="en-US"/>
        </w:rPr>
        <w:t>Ovaj</w:t>
      </w:r>
      <w:proofErr w:type="spellEnd"/>
      <w:r w:rsidRPr="00F034AA">
        <w:rPr>
          <w:rFonts w:cs="Calibri"/>
          <w:sz w:val="20"/>
          <w:szCs w:val="20"/>
          <w:lang w:val="en-US"/>
        </w:rPr>
        <w:t xml:space="preserve"> </w:t>
      </w:r>
      <w:proofErr w:type="spellStart"/>
      <w:r w:rsidRPr="00F034AA">
        <w:rPr>
          <w:rFonts w:cs="Calibri"/>
          <w:sz w:val="20"/>
          <w:szCs w:val="20"/>
          <w:lang w:val="en-US"/>
        </w:rPr>
        <w:t>sporazum</w:t>
      </w:r>
      <w:proofErr w:type="spellEnd"/>
      <w:r w:rsidRPr="00F034AA">
        <w:rPr>
          <w:rFonts w:cs="Calibri"/>
          <w:sz w:val="20"/>
          <w:szCs w:val="20"/>
          <w:lang w:val="en-US"/>
        </w:rPr>
        <w:t xml:space="preserve"> se </w:t>
      </w:r>
      <w:proofErr w:type="spellStart"/>
      <w:r w:rsidRPr="00F034AA">
        <w:rPr>
          <w:rFonts w:cs="Calibri"/>
          <w:sz w:val="20"/>
          <w:szCs w:val="20"/>
          <w:lang w:val="en-US"/>
        </w:rPr>
        <w:t>primjenjuje</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poslove</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w:t>
      </w:r>
      <w:proofErr w:type="spellStart"/>
      <w:r w:rsidRPr="00F034AA">
        <w:rPr>
          <w:rFonts w:cs="Calibri"/>
          <w:sz w:val="20"/>
          <w:szCs w:val="20"/>
          <w:lang w:val="en-US"/>
        </w:rPr>
        <w:t>te</w:t>
      </w:r>
      <w:proofErr w:type="spellEnd"/>
      <w:r w:rsidRPr="00F034AA">
        <w:rPr>
          <w:rFonts w:cs="Calibri"/>
          <w:sz w:val="20"/>
          <w:szCs w:val="20"/>
          <w:lang w:val="en-US"/>
        </w:rPr>
        <w:t xml:space="preserve"> </w:t>
      </w:r>
      <w:proofErr w:type="spellStart"/>
      <w:r w:rsidRPr="00F034AA">
        <w:rPr>
          <w:rFonts w:cs="Calibri"/>
          <w:sz w:val="20"/>
          <w:szCs w:val="20"/>
          <w:lang w:val="en-US"/>
        </w:rPr>
        <w:t>sustava</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w:t>
      </w:r>
      <w:proofErr w:type="spellStart"/>
      <w:r w:rsidRPr="00F034AA">
        <w:rPr>
          <w:rFonts w:cs="Calibri"/>
          <w:sz w:val="20"/>
          <w:szCs w:val="20"/>
          <w:lang w:val="en-US"/>
        </w:rPr>
        <w:t>proizvodnje</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w:t>
      </w:r>
      <w:proofErr w:type="spellStart"/>
      <w:r w:rsidRPr="00F034AA">
        <w:rPr>
          <w:rFonts w:cs="Calibri"/>
          <w:sz w:val="20"/>
          <w:szCs w:val="20"/>
          <w:lang w:val="en-US"/>
        </w:rPr>
        <w:t>koje</w:t>
      </w:r>
      <w:proofErr w:type="spellEnd"/>
      <w:r w:rsidRPr="00F034AA">
        <w:rPr>
          <w:rFonts w:cs="Calibri"/>
          <w:sz w:val="20"/>
          <w:szCs w:val="20"/>
          <w:lang w:val="en-US"/>
        </w:rPr>
        <w:t xml:space="preserve"> </w:t>
      </w:r>
      <w:proofErr w:type="spellStart"/>
      <w:r w:rsidRPr="00F034AA">
        <w:rPr>
          <w:rFonts w:cs="Calibri"/>
          <w:sz w:val="20"/>
          <w:szCs w:val="20"/>
          <w:lang w:val="en-US"/>
        </w:rPr>
        <w:t>provodi</w:t>
      </w:r>
      <w:proofErr w:type="spellEnd"/>
      <w:r w:rsidRPr="00F034AA">
        <w:rPr>
          <w:rFonts w:cs="Calibri"/>
          <w:sz w:val="20"/>
          <w:szCs w:val="20"/>
          <w:lang w:val="en-US"/>
        </w:rPr>
        <w:t xml:space="preserve"> FIDITAS d.o.o. </w:t>
      </w:r>
      <w:proofErr w:type="spellStart"/>
      <w:r w:rsidRPr="00F034AA">
        <w:rPr>
          <w:rFonts w:cs="Calibri"/>
          <w:sz w:val="20"/>
          <w:szCs w:val="20"/>
          <w:lang w:val="en-US"/>
        </w:rPr>
        <w:t>sukladno</w:t>
      </w:r>
      <w:proofErr w:type="spellEnd"/>
      <w:r w:rsidRPr="00F034AA">
        <w:rPr>
          <w:rFonts w:cs="Calibri"/>
          <w:sz w:val="20"/>
          <w:szCs w:val="20"/>
          <w:lang w:val="en-US"/>
        </w:rPr>
        <w:t xml:space="preserve"> </w:t>
      </w:r>
      <w:proofErr w:type="spellStart"/>
      <w:r w:rsidRPr="00F034AA">
        <w:rPr>
          <w:rFonts w:cs="Calibri"/>
          <w:sz w:val="20"/>
          <w:szCs w:val="20"/>
          <w:lang w:val="en-US"/>
        </w:rPr>
        <w:t>zahtjevu</w:t>
      </w:r>
      <w:proofErr w:type="spellEnd"/>
      <w:r w:rsidRPr="00F034AA">
        <w:rPr>
          <w:rFonts w:cs="Calibri"/>
          <w:sz w:val="20"/>
          <w:szCs w:val="20"/>
          <w:lang w:val="en-US"/>
        </w:rPr>
        <w:t xml:space="preserve"> </w:t>
      </w:r>
      <w:proofErr w:type="spellStart"/>
      <w:r w:rsidRPr="00F034AA">
        <w:rPr>
          <w:rFonts w:cs="Calibri"/>
          <w:sz w:val="20"/>
          <w:szCs w:val="20"/>
          <w:lang w:val="en-US"/>
        </w:rPr>
        <w:t>korisnika</w:t>
      </w:r>
      <w:proofErr w:type="spellEnd"/>
      <w:r w:rsidRPr="00F034AA">
        <w:rPr>
          <w:rFonts w:cs="Calibri"/>
          <w:sz w:val="20"/>
          <w:szCs w:val="20"/>
          <w:lang w:val="en-US"/>
        </w:rPr>
        <w:t xml:space="preserve"> s </w:t>
      </w:r>
      <w:proofErr w:type="spellStart"/>
      <w:r w:rsidRPr="00F034AA">
        <w:rPr>
          <w:rFonts w:cs="Calibri"/>
          <w:sz w:val="20"/>
          <w:szCs w:val="20"/>
          <w:lang w:val="en-US"/>
        </w:rPr>
        <w:t>kojim</w:t>
      </w:r>
      <w:proofErr w:type="spellEnd"/>
      <w:r w:rsidRPr="00F034AA">
        <w:rPr>
          <w:rFonts w:cs="Calibri"/>
          <w:sz w:val="20"/>
          <w:szCs w:val="20"/>
          <w:lang w:val="en-US"/>
        </w:rPr>
        <w:t xml:space="preserve"> </w:t>
      </w:r>
      <w:proofErr w:type="spellStart"/>
      <w:r w:rsidRPr="00F034AA">
        <w:rPr>
          <w:rFonts w:cs="Calibri"/>
          <w:sz w:val="20"/>
          <w:szCs w:val="20"/>
          <w:lang w:val="en-US"/>
        </w:rPr>
        <w:t>sklapa</w:t>
      </w:r>
      <w:proofErr w:type="spellEnd"/>
      <w:r w:rsidRPr="00F034AA">
        <w:rPr>
          <w:rFonts w:cs="Calibri"/>
          <w:sz w:val="20"/>
          <w:szCs w:val="20"/>
          <w:lang w:val="en-US"/>
        </w:rPr>
        <w:t xml:space="preserve"> </w:t>
      </w:r>
      <w:proofErr w:type="spellStart"/>
      <w:r w:rsidRPr="00F034AA">
        <w:rPr>
          <w:rFonts w:cs="Calibri"/>
          <w:sz w:val="20"/>
          <w:szCs w:val="20"/>
          <w:lang w:val="en-US"/>
        </w:rPr>
        <w:t>sporazum</w:t>
      </w:r>
      <w:proofErr w:type="spellEnd"/>
      <w:r w:rsidRPr="00F034AA">
        <w:rPr>
          <w:rFonts w:cs="Calibri"/>
          <w:sz w:val="20"/>
          <w:szCs w:val="20"/>
          <w:lang w:val="en-US"/>
        </w:rPr>
        <w:t xml:space="preserve">. </w:t>
      </w:r>
      <w:proofErr w:type="spellStart"/>
      <w:r w:rsidRPr="00F034AA">
        <w:rPr>
          <w:rFonts w:cs="Calibri"/>
          <w:sz w:val="20"/>
          <w:szCs w:val="20"/>
          <w:lang w:val="en-US"/>
        </w:rPr>
        <w:t>Sporazum</w:t>
      </w:r>
      <w:proofErr w:type="spellEnd"/>
      <w:r w:rsidRPr="00F034AA">
        <w:rPr>
          <w:rFonts w:cs="Calibri"/>
          <w:sz w:val="20"/>
          <w:szCs w:val="20"/>
          <w:lang w:val="en-US"/>
        </w:rPr>
        <w:t xml:space="preserve"> </w:t>
      </w:r>
      <w:proofErr w:type="spellStart"/>
      <w:r w:rsidRPr="00F034AA">
        <w:rPr>
          <w:rFonts w:cs="Calibri"/>
          <w:sz w:val="20"/>
          <w:szCs w:val="20"/>
          <w:lang w:val="en-US"/>
        </w:rPr>
        <w:t>između</w:t>
      </w:r>
      <w:proofErr w:type="spellEnd"/>
      <w:r w:rsidRPr="00F034AA">
        <w:rPr>
          <w:rFonts w:cs="Calibri"/>
          <w:sz w:val="20"/>
          <w:szCs w:val="20"/>
          <w:lang w:val="en-US"/>
        </w:rPr>
        <w:t xml:space="preserve"> FIDITAS d.o.o.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zahtjevatelja</w:t>
      </w:r>
      <w:proofErr w:type="spellEnd"/>
      <w:r w:rsidRPr="00F034AA">
        <w:rPr>
          <w:rFonts w:cs="Calibri"/>
          <w:sz w:val="20"/>
          <w:szCs w:val="20"/>
          <w:lang w:val="en-US"/>
        </w:rPr>
        <w:t xml:space="preserve"> </w:t>
      </w:r>
      <w:proofErr w:type="spellStart"/>
      <w:r w:rsidRPr="00F034AA">
        <w:rPr>
          <w:rFonts w:cs="Calibri"/>
          <w:sz w:val="20"/>
          <w:szCs w:val="20"/>
          <w:lang w:val="en-US"/>
        </w:rPr>
        <w:t>počinje</w:t>
      </w:r>
      <w:proofErr w:type="spellEnd"/>
      <w:r w:rsidRPr="00F034AA">
        <w:rPr>
          <w:rFonts w:cs="Calibri"/>
          <w:sz w:val="20"/>
          <w:szCs w:val="20"/>
          <w:lang w:val="en-US"/>
        </w:rPr>
        <w:t xml:space="preserve"> </w:t>
      </w:r>
      <w:proofErr w:type="spellStart"/>
      <w:r w:rsidRPr="00F034AA">
        <w:rPr>
          <w:rFonts w:cs="Calibri"/>
          <w:sz w:val="20"/>
          <w:szCs w:val="20"/>
          <w:lang w:val="en-US"/>
        </w:rPr>
        <w:t>nakon</w:t>
      </w:r>
      <w:proofErr w:type="spellEnd"/>
      <w:r w:rsidRPr="00F034AA">
        <w:rPr>
          <w:rFonts w:cs="Calibri"/>
          <w:sz w:val="20"/>
          <w:szCs w:val="20"/>
          <w:lang w:val="en-US"/>
        </w:rPr>
        <w:t xml:space="preserve"> </w:t>
      </w:r>
      <w:proofErr w:type="spellStart"/>
      <w:r w:rsidRPr="00F034AA">
        <w:rPr>
          <w:rFonts w:cs="Calibri"/>
          <w:sz w:val="20"/>
          <w:szCs w:val="20"/>
          <w:lang w:val="en-US"/>
        </w:rPr>
        <w:t>što</w:t>
      </w:r>
      <w:proofErr w:type="spellEnd"/>
      <w:r w:rsidRPr="00F034AA">
        <w:rPr>
          <w:rFonts w:cs="Calibri"/>
          <w:sz w:val="20"/>
          <w:szCs w:val="20"/>
          <w:lang w:val="en-US"/>
        </w:rPr>
        <w:t xml:space="preserve"> FIDITAS d.o.o. u </w:t>
      </w:r>
      <w:proofErr w:type="spellStart"/>
      <w:r w:rsidRPr="00F034AA">
        <w:rPr>
          <w:rFonts w:cs="Calibri"/>
          <w:sz w:val="20"/>
          <w:szCs w:val="20"/>
          <w:lang w:val="en-US"/>
        </w:rPr>
        <w:t>pisanom</w:t>
      </w:r>
      <w:proofErr w:type="spellEnd"/>
      <w:r w:rsidRPr="00F034AA">
        <w:rPr>
          <w:rFonts w:cs="Calibri"/>
          <w:sz w:val="20"/>
          <w:szCs w:val="20"/>
          <w:lang w:val="en-US"/>
        </w:rPr>
        <w:t xml:space="preserve"> </w:t>
      </w:r>
      <w:proofErr w:type="spellStart"/>
      <w:r w:rsidRPr="00F034AA">
        <w:rPr>
          <w:rFonts w:cs="Calibri"/>
          <w:sz w:val="20"/>
          <w:szCs w:val="20"/>
          <w:lang w:val="en-US"/>
        </w:rPr>
        <w:t>obliku</w:t>
      </w:r>
      <w:proofErr w:type="spellEnd"/>
      <w:r w:rsidRPr="00F034AA">
        <w:rPr>
          <w:rFonts w:cs="Calibri"/>
          <w:sz w:val="20"/>
          <w:szCs w:val="20"/>
          <w:lang w:val="en-US"/>
        </w:rPr>
        <w:t xml:space="preserve"> </w:t>
      </w:r>
      <w:proofErr w:type="spellStart"/>
      <w:r w:rsidRPr="00F034AA">
        <w:rPr>
          <w:rFonts w:cs="Calibri"/>
          <w:sz w:val="20"/>
          <w:szCs w:val="20"/>
          <w:lang w:val="en-US"/>
        </w:rPr>
        <w:t>potvrdi</w:t>
      </w:r>
      <w:proofErr w:type="spellEnd"/>
      <w:r w:rsidRPr="00F034AA">
        <w:rPr>
          <w:rFonts w:cs="Calibri"/>
          <w:sz w:val="20"/>
          <w:szCs w:val="20"/>
          <w:lang w:val="en-US"/>
        </w:rPr>
        <w:t xml:space="preserve"> </w:t>
      </w:r>
      <w:proofErr w:type="spellStart"/>
      <w:r w:rsidRPr="00F034AA">
        <w:rPr>
          <w:rFonts w:cs="Calibri"/>
          <w:sz w:val="20"/>
          <w:szCs w:val="20"/>
          <w:lang w:val="en-US"/>
        </w:rPr>
        <w:t>prihvaćanje</w:t>
      </w:r>
      <w:proofErr w:type="spellEnd"/>
      <w:r w:rsidRPr="00F034AA">
        <w:rPr>
          <w:rFonts w:cs="Calibri"/>
          <w:sz w:val="20"/>
          <w:szCs w:val="20"/>
          <w:lang w:val="en-US"/>
        </w:rPr>
        <w:t xml:space="preserve"> </w:t>
      </w:r>
      <w:proofErr w:type="spellStart"/>
      <w:r w:rsidRPr="00F034AA">
        <w:rPr>
          <w:rFonts w:cs="Calibri"/>
          <w:sz w:val="20"/>
          <w:szCs w:val="20"/>
          <w:lang w:val="en-US"/>
        </w:rPr>
        <w:t>zahtjeva</w:t>
      </w:r>
      <w:proofErr w:type="spellEnd"/>
      <w:r w:rsidRPr="00F034AA">
        <w:rPr>
          <w:rFonts w:cs="Calibri"/>
          <w:sz w:val="20"/>
          <w:szCs w:val="20"/>
          <w:lang w:val="en-US"/>
        </w:rPr>
        <w:t xml:space="preserve"> za </w:t>
      </w:r>
      <w:proofErr w:type="spellStart"/>
      <w:r w:rsidRPr="00F034AA">
        <w:rPr>
          <w:rFonts w:cs="Calibri"/>
          <w:sz w:val="20"/>
          <w:szCs w:val="20"/>
          <w:lang w:val="en-US"/>
        </w:rPr>
        <w:t>ocjenu</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w:t>
      </w:r>
    </w:p>
    <w:p w14:paraId="4441B6D3" w14:textId="77777777" w:rsidR="00C84213" w:rsidRPr="00F034AA" w:rsidRDefault="00C84213" w:rsidP="00C84213">
      <w:pPr>
        <w:spacing w:after="0" w:line="280" w:lineRule="atLeast"/>
        <w:ind w:left="426"/>
        <w:jc w:val="both"/>
        <w:rPr>
          <w:rFonts w:cs="Calibri"/>
          <w:color w:val="0000FF"/>
          <w:sz w:val="20"/>
          <w:szCs w:val="20"/>
        </w:rPr>
      </w:pPr>
      <w:r w:rsidRPr="00F034AA">
        <w:rPr>
          <w:rFonts w:cs="Calibri"/>
          <w:color w:val="0000FF"/>
          <w:sz w:val="20"/>
          <w:szCs w:val="20"/>
        </w:rPr>
        <w:t xml:space="preserve">Certifikacija Ex-proizvoda i sustava upravljanja kvalitetom proizvodnje Ex-proizvoda provodi se prema </w:t>
      </w:r>
      <w:r w:rsidRPr="00F034AA">
        <w:rPr>
          <w:rFonts w:cs="Calibri"/>
          <w:i/>
          <w:color w:val="0000FF"/>
          <w:sz w:val="20"/>
          <w:szCs w:val="20"/>
        </w:rPr>
        <w:t>Direktivi 2014/34/EU</w:t>
      </w:r>
      <w:r w:rsidRPr="00F034AA">
        <w:rPr>
          <w:rFonts w:cs="Calibri"/>
          <w:color w:val="0000FF"/>
          <w:sz w:val="20"/>
          <w:szCs w:val="20"/>
        </w:rPr>
        <w:t>.</w:t>
      </w:r>
    </w:p>
    <w:p w14:paraId="280F8D6D" w14:textId="77777777" w:rsidR="00C84213" w:rsidRPr="00F034AA" w:rsidRDefault="00C84213" w:rsidP="00C84213">
      <w:pPr>
        <w:spacing w:after="0" w:line="280" w:lineRule="atLeast"/>
        <w:ind w:left="426"/>
        <w:jc w:val="both"/>
        <w:rPr>
          <w:rFonts w:cs="Calibri"/>
          <w:color w:val="FF0000"/>
          <w:sz w:val="20"/>
          <w:szCs w:val="20"/>
          <w:lang w:val="en-US"/>
        </w:rPr>
      </w:pPr>
      <w:r w:rsidRPr="00F034AA">
        <w:rPr>
          <w:rFonts w:cs="Calibri"/>
          <w:color w:val="FF0000"/>
          <w:sz w:val="20"/>
          <w:szCs w:val="20"/>
        </w:rPr>
        <w:t xml:space="preserve">Certifikacija eksplozivnih tvari i sustava upravljanja kvalitetom proizvodnje eksplozivnih tvari provodi se prema </w:t>
      </w:r>
      <w:r w:rsidRPr="00F034AA">
        <w:rPr>
          <w:rFonts w:cs="Calibri"/>
          <w:i/>
          <w:color w:val="FF0000"/>
          <w:sz w:val="20"/>
          <w:szCs w:val="20"/>
        </w:rPr>
        <w:t xml:space="preserve">Direktivi 2014/28/EU </w:t>
      </w:r>
      <w:r w:rsidRPr="00F034AA">
        <w:rPr>
          <w:rFonts w:cs="Calibri"/>
          <w:color w:val="FF0000"/>
          <w:sz w:val="20"/>
          <w:szCs w:val="20"/>
        </w:rPr>
        <w:t xml:space="preserve">i </w:t>
      </w:r>
      <w:r w:rsidRPr="00F034AA">
        <w:rPr>
          <w:rFonts w:cs="Calibri"/>
          <w:i/>
          <w:color w:val="FF0000"/>
          <w:sz w:val="20"/>
          <w:szCs w:val="20"/>
        </w:rPr>
        <w:t>Direktivi 2013/29/EU</w:t>
      </w:r>
      <w:r w:rsidRPr="00F034AA">
        <w:rPr>
          <w:rFonts w:cs="Calibri"/>
          <w:color w:val="FF0000"/>
          <w:sz w:val="20"/>
          <w:szCs w:val="20"/>
        </w:rPr>
        <w:t>.</w:t>
      </w:r>
    </w:p>
    <w:p w14:paraId="77B16117" w14:textId="77777777" w:rsidR="00C84213" w:rsidRPr="00F034AA" w:rsidRDefault="00C84213" w:rsidP="00C84213">
      <w:pPr>
        <w:spacing w:after="0" w:line="280" w:lineRule="atLeast"/>
        <w:ind w:left="397"/>
        <w:jc w:val="both"/>
        <w:rPr>
          <w:rFonts w:cs="Calibri"/>
          <w:sz w:val="20"/>
          <w:szCs w:val="20"/>
          <w:lang w:val="en-US"/>
        </w:rPr>
      </w:pPr>
    </w:p>
    <w:p w14:paraId="6AE6AF08"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Povjerljivost</w:t>
      </w:r>
      <w:proofErr w:type="spellEnd"/>
    </w:p>
    <w:p w14:paraId="2ED5B387"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poduzeti</w:t>
      </w:r>
      <w:proofErr w:type="spellEnd"/>
      <w:r w:rsidRPr="00F034AA">
        <w:rPr>
          <w:rFonts w:cs="Calibri"/>
          <w:sz w:val="20"/>
          <w:szCs w:val="20"/>
          <w:lang w:val="en-US"/>
        </w:rPr>
        <w:t xml:space="preserve"> </w:t>
      </w:r>
      <w:proofErr w:type="spellStart"/>
      <w:r w:rsidRPr="00F034AA">
        <w:rPr>
          <w:rFonts w:cs="Calibri"/>
          <w:sz w:val="20"/>
          <w:szCs w:val="20"/>
          <w:lang w:val="en-US"/>
        </w:rPr>
        <w:t>sve</w:t>
      </w:r>
      <w:proofErr w:type="spellEnd"/>
      <w:r w:rsidRPr="00F034AA">
        <w:rPr>
          <w:rFonts w:cs="Calibri"/>
          <w:sz w:val="20"/>
          <w:szCs w:val="20"/>
          <w:lang w:val="en-US"/>
        </w:rPr>
        <w:t xml:space="preserve"> </w:t>
      </w:r>
      <w:proofErr w:type="spellStart"/>
      <w:r w:rsidRPr="00F034AA">
        <w:rPr>
          <w:rFonts w:cs="Calibri"/>
          <w:sz w:val="20"/>
          <w:szCs w:val="20"/>
          <w:lang w:val="en-US"/>
        </w:rPr>
        <w:t>potrebne</w:t>
      </w:r>
      <w:proofErr w:type="spellEnd"/>
      <w:r w:rsidRPr="00F034AA">
        <w:rPr>
          <w:rFonts w:cs="Calibri"/>
          <w:sz w:val="20"/>
          <w:szCs w:val="20"/>
          <w:lang w:val="en-US"/>
        </w:rPr>
        <w:t xml:space="preserve"> </w:t>
      </w:r>
      <w:proofErr w:type="spellStart"/>
      <w:r w:rsidRPr="00F034AA">
        <w:rPr>
          <w:rFonts w:cs="Calibri"/>
          <w:sz w:val="20"/>
          <w:szCs w:val="20"/>
          <w:lang w:val="en-US"/>
        </w:rPr>
        <w:t>mjere</w:t>
      </w:r>
      <w:proofErr w:type="spellEnd"/>
      <w:r w:rsidRPr="00F034AA">
        <w:rPr>
          <w:rFonts w:cs="Calibri"/>
          <w:sz w:val="20"/>
          <w:szCs w:val="20"/>
          <w:lang w:val="en-US"/>
        </w:rPr>
        <w:t xml:space="preserve"> </w:t>
      </w:r>
      <w:proofErr w:type="spellStart"/>
      <w:r w:rsidRPr="00F034AA">
        <w:rPr>
          <w:rFonts w:cs="Calibri"/>
          <w:sz w:val="20"/>
          <w:szCs w:val="20"/>
          <w:lang w:val="en-US"/>
        </w:rPr>
        <w:t>kako</w:t>
      </w:r>
      <w:proofErr w:type="spellEnd"/>
      <w:r w:rsidRPr="00F034AA">
        <w:rPr>
          <w:rFonts w:cs="Calibri"/>
          <w:sz w:val="20"/>
          <w:szCs w:val="20"/>
          <w:lang w:val="en-US"/>
        </w:rPr>
        <w:t xml:space="preserve"> bi </w:t>
      </w:r>
      <w:proofErr w:type="spellStart"/>
      <w:r w:rsidRPr="00F034AA">
        <w:rPr>
          <w:rFonts w:cs="Calibri"/>
          <w:sz w:val="20"/>
          <w:szCs w:val="20"/>
          <w:lang w:val="en-US"/>
        </w:rPr>
        <w:t>osigurala</w:t>
      </w:r>
      <w:proofErr w:type="spellEnd"/>
      <w:r w:rsidRPr="00F034AA">
        <w:rPr>
          <w:rFonts w:cs="Calibri"/>
          <w:sz w:val="20"/>
          <w:szCs w:val="20"/>
          <w:lang w:val="en-US"/>
        </w:rPr>
        <w:t xml:space="preserve"> </w:t>
      </w:r>
      <w:proofErr w:type="spellStart"/>
      <w:r w:rsidRPr="00F034AA">
        <w:rPr>
          <w:rFonts w:cs="Calibri"/>
          <w:sz w:val="20"/>
          <w:szCs w:val="20"/>
          <w:lang w:val="en-US"/>
        </w:rPr>
        <w:t>tajnost</w:t>
      </w:r>
      <w:proofErr w:type="spellEnd"/>
      <w:r w:rsidRPr="00F034AA">
        <w:rPr>
          <w:rFonts w:cs="Calibri"/>
          <w:sz w:val="20"/>
          <w:szCs w:val="20"/>
          <w:lang w:val="en-US"/>
        </w:rPr>
        <w:t xml:space="preserve"> </w:t>
      </w:r>
      <w:proofErr w:type="spellStart"/>
      <w:r w:rsidRPr="00F034AA">
        <w:rPr>
          <w:rFonts w:cs="Calibri"/>
          <w:sz w:val="20"/>
          <w:szCs w:val="20"/>
          <w:lang w:val="en-US"/>
        </w:rPr>
        <w:t>podataka</w:t>
      </w:r>
      <w:proofErr w:type="spellEnd"/>
      <w:r w:rsidRPr="00F034AA">
        <w:rPr>
          <w:rFonts w:cs="Calibri"/>
          <w:sz w:val="20"/>
          <w:szCs w:val="20"/>
          <w:lang w:val="en-US"/>
        </w:rPr>
        <w:t xml:space="preserve"> </w:t>
      </w:r>
      <w:proofErr w:type="spellStart"/>
      <w:r w:rsidRPr="00F034AA">
        <w:rPr>
          <w:rFonts w:cs="Calibri"/>
          <w:sz w:val="20"/>
          <w:szCs w:val="20"/>
          <w:lang w:val="en-US"/>
        </w:rPr>
        <w:t>prema</w:t>
      </w:r>
      <w:proofErr w:type="spellEnd"/>
      <w:r w:rsidRPr="00F034AA">
        <w:rPr>
          <w:rFonts w:cs="Calibri"/>
          <w:sz w:val="20"/>
          <w:szCs w:val="20"/>
          <w:lang w:val="en-US"/>
        </w:rPr>
        <w:t xml:space="preserve"> </w:t>
      </w:r>
      <w:proofErr w:type="spellStart"/>
      <w:r w:rsidRPr="00F034AA">
        <w:rPr>
          <w:rFonts w:cs="Calibri"/>
          <w:sz w:val="20"/>
          <w:szCs w:val="20"/>
          <w:lang w:val="en-US"/>
        </w:rPr>
        <w:t>trećim</w:t>
      </w:r>
      <w:proofErr w:type="spellEnd"/>
      <w:r w:rsidRPr="00F034AA">
        <w:rPr>
          <w:rFonts w:cs="Calibri"/>
          <w:sz w:val="20"/>
          <w:szCs w:val="20"/>
          <w:lang w:val="en-US"/>
        </w:rPr>
        <w:t xml:space="preserve"> </w:t>
      </w:r>
      <w:proofErr w:type="spellStart"/>
      <w:r w:rsidRPr="00F034AA">
        <w:rPr>
          <w:rFonts w:cs="Calibri"/>
          <w:sz w:val="20"/>
          <w:szCs w:val="20"/>
          <w:lang w:val="en-US"/>
        </w:rPr>
        <w:t>stranama</w:t>
      </w:r>
      <w:proofErr w:type="spellEnd"/>
      <w:r w:rsidRPr="00F034AA">
        <w:rPr>
          <w:rFonts w:cs="Calibri"/>
          <w:sz w:val="20"/>
          <w:szCs w:val="20"/>
          <w:lang w:val="en-US"/>
        </w:rPr>
        <w:t xml:space="preserve">, u </w:t>
      </w:r>
      <w:proofErr w:type="spellStart"/>
      <w:r w:rsidRPr="00F034AA">
        <w:rPr>
          <w:rFonts w:cs="Calibri"/>
          <w:sz w:val="20"/>
          <w:szCs w:val="20"/>
          <w:lang w:val="en-US"/>
        </w:rPr>
        <w:t>svezi</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za </w:t>
      </w:r>
      <w:proofErr w:type="spellStart"/>
      <w:r w:rsidRPr="00F034AA">
        <w:rPr>
          <w:rFonts w:cs="Calibri"/>
          <w:sz w:val="20"/>
          <w:szCs w:val="20"/>
          <w:lang w:val="en-US"/>
        </w:rPr>
        <w:t>koji</w:t>
      </w:r>
      <w:proofErr w:type="spellEnd"/>
      <w:r w:rsidRPr="00F034AA">
        <w:rPr>
          <w:rFonts w:cs="Calibri"/>
          <w:sz w:val="20"/>
          <w:szCs w:val="20"/>
          <w:lang w:val="en-US"/>
        </w:rPr>
        <w:t xml:space="preserve"> se </w:t>
      </w:r>
      <w:proofErr w:type="spellStart"/>
      <w:r w:rsidRPr="00F034AA">
        <w:rPr>
          <w:rFonts w:cs="Calibri"/>
          <w:sz w:val="20"/>
          <w:szCs w:val="20"/>
          <w:lang w:val="en-US"/>
        </w:rPr>
        <w:t>provodi</w:t>
      </w:r>
      <w:proofErr w:type="spellEnd"/>
      <w:r w:rsidRPr="00F034AA">
        <w:rPr>
          <w:rFonts w:cs="Calibri"/>
          <w:sz w:val="20"/>
          <w:szCs w:val="20"/>
          <w:lang w:val="en-US"/>
        </w:rPr>
        <w:t xml:space="preserve"> </w:t>
      </w:r>
      <w:proofErr w:type="spellStart"/>
      <w:r w:rsidRPr="00F034AA">
        <w:rPr>
          <w:rFonts w:cs="Calibri"/>
          <w:sz w:val="20"/>
          <w:szCs w:val="20"/>
          <w:lang w:val="en-US"/>
        </w:rPr>
        <w:t>ocjena</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dobivenih</w:t>
      </w:r>
      <w:proofErr w:type="spellEnd"/>
      <w:r w:rsidRPr="00F034AA">
        <w:rPr>
          <w:rFonts w:cs="Calibri"/>
          <w:sz w:val="20"/>
          <w:szCs w:val="20"/>
          <w:lang w:val="en-US"/>
        </w:rPr>
        <w:t xml:space="preserve"> od </w:t>
      </w:r>
      <w:proofErr w:type="spellStart"/>
      <w:r w:rsidRPr="00F034AA">
        <w:rPr>
          <w:rFonts w:cs="Calibri"/>
          <w:sz w:val="20"/>
          <w:szCs w:val="20"/>
          <w:lang w:val="en-US"/>
        </w:rPr>
        <w:t>zahtjevatelja</w:t>
      </w:r>
      <w:proofErr w:type="spellEnd"/>
      <w:r w:rsidRPr="00F034AA">
        <w:rPr>
          <w:rFonts w:cs="Calibri"/>
          <w:sz w:val="20"/>
          <w:szCs w:val="20"/>
          <w:lang w:val="en-US"/>
        </w:rPr>
        <w:t xml:space="preserve"> </w:t>
      </w:r>
      <w:proofErr w:type="spellStart"/>
      <w:r w:rsidRPr="00F034AA">
        <w:rPr>
          <w:rFonts w:cs="Calibri"/>
          <w:sz w:val="20"/>
          <w:szCs w:val="20"/>
          <w:lang w:val="en-US"/>
        </w:rPr>
        <w:t>prilikom</w:t>
      </w:r>
      <w:proofErr w:type="spellEnd"/>
      <w:r w:rsidRPr="00F034AA">
        <w:rPr>
          <w:rFonts w:cs="Calibri"/>
          <w:sz w:val="20"/>
          <w:szCs w:val="20"/>
          <w:lang w:val="en-US"/>
        </w:rPr>
        <w:t xml:space="preserve"> </w:t>
      </w:r>
      <w:proofErr w:type="spellStart"/>
      <w:r w:rsidRPr="00F034AA">
        <w:rPr>
          <w:rFonts w:cs="Calibri"/>
          <w:sz w:val="20"/>
          <w:szCs w:val="20"/>
          <w:lang w:val="en-US"/>
        </w:rPr>
        <w:t>postupka</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Kao </w:t>
      </w:r>
      <w:proofErr w:type="spellStart"/>
      <w:r w:rsidRPr="00F034AA">
        <w:rPr>
          <w:rFonts w:cs="Calibri"/>
          <w:sz w:val="20"/>
          <w:szCs w:val="20"/>
          <w:lang w:val="en-US"/>
        </w:rPr>
        <w:t>treće</w:t>
      </w:r>
      <w:proofErr w:type="spellEnd"/>
      <w:r w:rsidRPr="00F034AA">
        <w:rPr>
          <w:rFonts w:cs="Calibri"/>
          <w:sz w:val="20"/>
          <w:szCs w:val="20"/>
          <w:lang w:val="en-US"/>
        </w:rPr>
        <w:t xml:space="preserve"> </w:t>
      </w:r>
      <w:proofErr w:type="spellStart"/>
      <w:r w:rsidRPr="00F034AA">
        <w:rPr>
          <w:rFonts w:cs="Calibri"/>
          <w:sz w:val="20"/>
          <w:szCs w:val="20"/>
          <w:lang w:val="en-US"/>
        </w:rPr>
        <w:t>strana</w:t>
      </w:r>
      <w:proofErr w:type="spellEnd"/>
      <w:r w:rsidRPr="00F034AA">
        <w:rPr>
          <w:rFonts w:cs="Calibri"/>
          <w:sz w:val="20"/>
          <w:szCs w:val="20"/>
          <w:lang w:val="en-US"/>
        </w:rPr>
        <w:t xml:space="preserve"> se ne </w:t>
      </w:r>
      <w:proofErr w:type="spellStart"/>
      <w:r w:rsidRPr="00F034AA">
        <w:rPr>
          <w:rFonts w:cs="Calibri"/>
          <w:sz w:val="20"/>
          <w:szCs w:val="20"/>
          <w:lang w:val="en-US"/>
        </w:rPr>
        <w:t>smatraju</w:t>
      </w:r>
      <w:proofErr w:type="spellEnd"/>
      <w:r w:rsidRPr="00F034AA">
        <w:rPr>
          <w:rFonts w:cs="Calibri"/>
          <w:sz w:val="20"/>
          <w:szCs w:val="20"/>
          <w:lang w:val="en-US"/>
        </w:rPr>
        <w:t xml:space="preserve"> </w:t>
      </w:r>
      <w:proofErr w:type="spellStart"/>
      <w:r w:rsidR="008A07B6">
        <w:rPr>
          <w:rFonts w:cs="Calibri"/>
          <w:sz w:val="20"/>
          <w:szCs w:val="20"/>
          <w:lang w:val="en-US"/>
        </w:rPr>
        <w:t>Odbor</w:t>
      </w:r>
      <w:proofErr w:type="spellEnd"/>
      <w:r w:rsidR="008A07B6">
        <w:rPr>
          <w:rFonts w:cs="Calibri"/>
          <w:sz w:val="20"/>
          <w:szCs w:val="20"/>
          <w:lang w:val="en-US"/>
        </w:rPr>
        <w:t xml:space="preserve"> za </w:t>
      </w:r>
      <w:proofErr w:type="spellStart"/>
      <w:r w:rsidR="008A07B6">
        <w:rPr>
          <w:rFonts w:cs="Calibri"/>
          <w:sz w:val="20"/>
          <w:szCs w:val="20"/>
          <w:lang w:val="en-US"/>
        </w:rPr>
        <w:t>nepristranost</w:t>
      </w:r>
      <w:proofErr w:type="spellEnd"/>
      <w:r w:rsidRPr="00F034AA">
        <w:rPr>
          <w:rFonts w:cs="Calibri"/>
          <w:sz w:val="20"/>
          <w:szCs w:val="20"/>
          <w:lang w:val="en-US"/>
        </w:rPr>
        <w:t xml:space="preserve"> FIDITAS d.o.o.</w:t>
      </w:r>
      <w:r w:rsidR="008A07B6">
        <w:rPr>
          <w:rFonts w:cs="Calibri"/>
          <w:sz w:val="20"/>
          <w:szCs w:val="20"/>
          <w:lang w:val="en-US"/>
        </w:rPr>
        <w:t>,</w:t>
      </w:r>
      <w:r w:rsidRPr="00F034AA">
        <w:rPr>
          <w:rFonts w:cs="Calibri"/>
          <w:sz w:val="20"/>
          <w:szCs w:val="20"/>
          <w:lang w:val="en-US"/>
        </w:rPr>
        <w:t xml:space="preserve"> </w:t>
      </w:r>
      <w:proofErr w:type="spellStart"/>
      <w:r w:rsidRPr="00F034AA">
        <w:rPr>
          <w:rFonts w:cs="Calibri"/>
          <w:sz w:val="20"/>
          <w:szCs w:val="20"/>
          <w:lang w:val="en-US"/>
        </w:rPr>
        <w:t>tvrtke</w:t>
      </w:r>
      <w:proofErr w:type="spellEnd"/>
      <w:r w:rsidRPr="00F034AA">
        <w:rPr>
          <w:rFonts w:cs="Calibri"/>
          <w:sz w:val="20"/>
          <w:szCs w:val="20"/>
          <w:lang w:val="en-US"/>
        </w:rPr>
        <w:t xml:space="preserve"> s </w:t>
      </w:r>
      <w:proofErr w:type="spellStart"/>
      <w:r w:rsidRPr="00F034AA">
        <w:rPr>
          <w:rFonts w:cs="Calibri"/>
          <w:sz w:val="20"/>
          <w:szCs w:val="20"/>
          <w:lang w:val="en-US"/>
        </w:rPr>
        <w:t>kojima</w:t>
      </w:r>
      <w:proofErr w:type="spellEnd"/>
      <w:r w:rsidRPr="00F034AA">
        <w:rPr>
          <w:rFonts w:cs="Calibri"/>
          <w:sz w:val="20"/>
          <w:szCs w:val="20"/>
          <w:lang w:val="en-US"/>
        </w:rPr>
        <w:t xml:space="preserve"> FIDITAS d.o.o.  </w:t>
      </w:r>
      <w:proofErr w:type="spellStart"/>
      <w:r w:rsidRPr="00F034AA">
        <w:rPr>
          <w:rFonts w:cs="Calibri"/>
          <w:sz w:val="20"/>
          <w:szCs w:val="20"/>
          <w:lang w:val="en-US"/>
        </w:rPr>
        <w:t>ima</w:t>
      </w:r>
      <w:proofErr w:type="spellEnd"/>
      <w:r w:rsidRPr="00F034AA">
        <w:rPr>
          <w:rFonts w:cs="Calibri"/>
          <w:sz w:val="20"/>
          <w:szCs w:val="20"/>
          <w:lang w:val="en-US"/>
        </w:rPr>
        <w:t xml:space="preserve"> </w:t>
      </w:r>
      <w:proofErr w:type="spellStart"/>
      <w:r w:rsidRPr="00F034AA">
        <w:rPr>
          <w:rFonts w:cs="Calibri"/>
          <w:sz w:val="20"/>
          <w:szCs w:val="20"/>
          <w:lang w:val="en-US"/>
        </w:rPr>
        <w:t>potpisan</w:t>
      </w:r>
      <w:proofErr w:type="spellEnd"/>
      <w:r w:rsidRPr="00F034AA">
        <w:rPr>
          <w:rFonts w:cs="Calibri"/>
          <w:sz w:val="20"/>
          <w:szCs w:val="20"/>
          <w:lang w:val="en-US"/>
        </w:rPr>
        <w:t xml:space="preserve"> </w:t>
      </w:r>
      <w:proofErr w:type="spellStart"/>
      <w:r w:rsidRPr="00F034AA">
        <w:rPr>
          <w:rFonts w:cs="Calibri"/>
          <w:sz w:val="20"/>
          <w:szCs w:val="20"/>
          <w:lang w:val="en-US"/>
        </w:rPr>
        <w:t>sporazum</w:t>
      </w:r>
      <w:proofErr w:type="spellEnd"/>
      <w:r w:rsidRPr="00F034AA">
        <w:rPr>
          <w:rFonts w:cs="Calibri"/>
          <w:sz w:val="20"/>
          <w:szCs w:val="20"/>
          <w:lang w:val="en-US"/>
        </w:rPr>
        <w:t xml:space="preserve"> o </w:t>
      </w:r>
      <w:proofErr w:type="spellStart"/>
      <w:r w:rsidRPr="00F034AA">
        <w:rPr>
          <w:rFonts w:cs="Calibri"/>
          <w:sz w:val="20"/>
          <w:szCs w:val="20"/>
          <w:lang w:val="en-US"/>
        </w:rPr>
        <w:t>međusobnoj</w:t>
      </w:r>
      <w:proofErr w:type="spellEnd"/>
      <w:r w:rsidRPr="00F034AA">
        <w:rPr>
          <w:rFonts w:cs="Calibri"/>
          <w:sz w:val="20"/>
          <w:szCs w:val="20"/>
          <w:lang w:val="en-US"/>
        </w:rPr>
        <w:t xml:space="preserve"> </w:t>
      </w:r>
      <w:proofErr w:type="spellStart"/>
      <w:r w:rsidRPr="00F034AA">
        <w:rPr>
          <w:rFonts w:cs="Calibri"/>
          <w:sz w:val="20"/>
          <w:szCs w:val="20"/>
          <w:lang w:val="en-US"/>
        </w:rPr>
        <w:t>suradnji</w:t>
      </w:r>
      <w:proofErr w:type="spellEnd"/>
      <w:r w:rsidRPr="00F034AA">
        <w:rPr>
          <w:rFonts w:cs="Calibri"/>
          <w:sz w:val="20"/>
          <w:szCs w:val="20"/>
          <w:lang w:val="en-US"/>
        </w:rPr>
        <w:t xml:space="preserve"> u </w:t>
      </w:r>
      <w:proofErr w:type="spellStart"/>
      <w:r w:rsidRPr="00F034AA">
        <w:rPr>
          <w:rFonts w:cs="Calibri"/>
          <w:sz w:val="20"/>
          <w:szCs w:val="20"/>
          <w:lang w:val="en-US"/>
        </w:rPr>
        <w:t>postupku</w:t>
      </w:r>
      <w:proofErr w:type="spellEnd"/>
      <w:r w:rsidRPr="00F034AA">
        <w:rPr>
          <w:rFonts w:cs="Calibri"/>
          <w:sz w:val="20"/>
          <w:szCs w:val="20"/>
          <w:lang w:val="en-US"/>
        </w:rPr>
        <w:t xml:space="preserve"> </w:t>
      </w:r>
      <w:proofErr w:type="spellStart"/>
      <w:r w:rsidRPr="00F034AA">
        <w:rPr>
          <w:rFonts w:cs="Calibri"/>
          <w:sz w:val="20"/>
          <w:szCs w:val="20"/>
          <w:lang w:val="en-US"/>
        </w:rPr>
        <w:t>ispitivanja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Hrvatska </w:t>
      </w:r>
      <w:proofErr w:type="spellStart"/>
      <w:r w:rsidRPr="00F034AA">
        <w:rPr>
          <w:rFonts w:cs="Calibri"/>
          <w:sz w:val="20"/>
          <w:szCs w:val="20"/>
          <w:lang w:val="en-US"/>
        </w:rPr>
        <w:t>akreditacijska</w:t>
      </w:r>
      <w:proofErr w:type="spellEnd"/>
      <w:r w:rsidRPr="00F034AA">
        <w:rPr>
          <w:rFonts w:cs="Calibri"/>
          <w:sz w:val="20"/>
          <w:szCs w:val="20"/>
          <w:lang w:val="en-US"/>
        </w:rPr>
        <w:t xml:space="preserve"> </w:t>
      </w:r>
      <w:proofErr w:type="spellStart"/>
      <w:r w:rsidRPr="00F034AA">
        <w:rPr>
          <w:rFonts w:cs="Calibri"/>
          <w:sz w:val="20"/>
          <w:szCs w:val="20"/>
          <w:lang w:val="en-US"/>
        </w:rPr>
        <w:t>agencija</w:t>
      </w:r>
      <w:proofErr w:type="spellEnd"/>
      <w:r w:rsidRPr="00F034AA">
        <w:rPr>
          <w:rFonts w:cs="Calibri"/>
          <w:sz w:val="20"/>
          <w:szCs w:val="20"/>
          <w:lang w:val="en-US"/>
        </w:rPr>
        <w:t xml:space="preserve">, </w:t>
      </w:r>
      <w:proofErr w:type="spellStart"/>
      <w:r w:rsidRPr="00F034AA">
        <w:rPr>
          <w:rFonts w:cs="Calibri"/>
          <w:sz w:val="20"/>
          <w:szCs w:val="20"/>
          <w:lang w:val="en-US"/>
        </w:rPr>
        <w:t>ocjenitelji</w:t>
      </w:r>
      <w:proofErr w:type="spellEnd"/>
      <w:r w:rsidRPr="00F034AA">
        <w:rPr>
          <w:rFonts w:cs="Calibri"/>
          <w:sz w:val="20"/>
          <w:szCs w:val="20"/>
          <w:lang w:val="en-US"/>
        </w:rPr>
        <w:t xml:space="preserve"> IECEx </w:t>
      </w:r>
      <w:proofErr w:type="spellStart"/>
      <w:r w:rsidRPr="00F034AA">
        <w:rPr>
          <w:rFonts w:cs="Calibri"/>
          <w:sz w:val="20"/>
          <w:szCs w:val="20"/>
          <w:lang w:val="en-US"/>
        </w:rPr>
        <w:t>Sustava</w:t>
      </w:r>
      <w:proofErr w:type="spellEnd"/>
      <w:r w:rsidRPr="00F034AA">
        <w:rPr>
          <w:rFonts w:cs="Calibri"/>
          <w:sz w:val="20"/>
          <w:szCs w:val="20"/>
          <w:lang w:val="en-US"/>
        </w:rPr>
        <w:t xml:space="preserve"> </w:t>
      </w:r>
      <w:proofErr w:type="spellStart"/>
      <w:r w:rsidRPr="00F034AA">
        <w:rPr>
          <w:rFonts w:cs="Calibri"/>
          <w:sz w:val="20"/>
          <w:szCs w:val="20"/>
          <w:lang w:val="en-US"/>
        </w:rPr>
        <w:t>te</w:t>
      </w:r>
      <w:proofErr w:type="spellEnd"/>
      <w:r w:rsidRPr="00F034AA">
        <w:rPr>
          <w:rFonts w:cs="Calibri"/>
          <w:sz w:val="20"/>
          <w:szCs w:val="20"/>
          <w:lang w:val="en-US"/>
        </w:rPr>
        <w:t xml:space="preserve"> </w:t>
      </w:r>
      <w:proofErr w:type="spellStart"/>
      <w:r w:rsidRPr="00F034AA">
        <w:rPr>
          <w:rFonts w:cs="Calibri"/>
          <w:sz w:val="20"/>
          <w:szCs w:val="20"/>
          <w:lang w:val="en-US"/>
        </w:rPr>
        <w:t>nadležna</w:t>
      </w:r>
      <w:proofErr w:type="spellEnd"/>
      <w:r w:rsidRPr="00F034AA">
        <w:rPr>
          <w:rFonts w:cs="Calibri"/>
          <w:sz w:val="20"/>
          <w:szCs w:val="20"/>
          <w:lang w:val="en-US"/>
        </w:rPr>
        <w:t xml:space="preserve"> </w:t>
      </w:r>
      <w:proofErr w:type="spellStart"/>
      <w:r w:rsidRPr="00F034AA">
        <w:rPr>
          <w:rFonts w:cs="Calibri"/>
          <w:sz w:val="20"/>
          <w:szCs w:val="20"/>
          <w:lang w:val="en-US"/>
        </w:rPr>
        <w:t>ministarstva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inspekcijski</w:t>
      </w:r>
      <w:proofErr w:type="spellEnd"/>
      <w:r w:rsidRPr="00F034AA">
        <w:rPr>
          <w:rFonts w:cs="Calibri"/>
          <w:sz w:val="20"/>
          <w:szCs w:val="20"/>
          <w:lang w:val="en-US"/>
        </w:rPr>
        <w:t xml:space="preserve"> </w:t>
      </w:r>
      <w:proofErr w:type="spellStart"/>
      <w:r w:rsidRPr="00F034AA">
        <w:rPr>
          <w:rFonts w:cs="Calibri"/>
          <w:sz w:val="20"/>
          <w:szCs w:val="20"/>
          <w:lang w:val="en-US"/>
        </w:rPr>
        <w:t>organi</w:t>
      </w:r>
      <w:proofErr w:type="spellEnd"/>
      <w:r w:rsidRPr="00F034AA">
        <w:rPr>
          <w:rFonts w:cs="Calibri"/>
          <w:sz w:val="20"/>
          <w:szCs w:val="20"/>
          <w:lang w:val="en-US"/>
        </w:rPr>
        <w:t xml:space="preserve"> RH. </w:t>
      </w:r>
      <w:proofErr w:type="spellStart"/>
      <w:r w:rsidRPr="00F034AA">
        <w:rPr>
          <w:rFonts w:cs="Calibri"/>
          <w:sz w:val="20"/>
          <w:szCs w:val="20"/>
          <w:lang w:val="en-US"/>
        </w:rPr>
        <w:t>Podaci</w:t>
      </w:r>
      <w:proofErr w:type="spellEnd"/>
      <w:r w:rsidRPr="00F034AA">
        <w:rPr>
          <w:rFonts w:cs="Calibri"/>
          <w:sz w:val="20"/>
          <w:szCs w:val="20"/>
          <w:lang w:val="en-US"/>
        </w:rPr>
        <w:t xml:space="preserve"> o </w:t>
      </w:r>
      <w:proofErr w:type="spellStart"/>
      <w:r w:rsidRPr="00F034AA">
        <w:rPr>
          <w:rFonts w:cs="Calibri"/>
          <w:sz w:val="20"/>
          <w:szCs w:val="20"/>
          <w:lang w:val="en-US"/>
        </w:rPr>
        <w:t>postupku</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dostavljena</w:t>
      </w:r>
      <w:proofErr w:type="spellEnd"/>
      <w:r w:rsidRPr="00F034AA">
        <w:rPr>
          <w:rFonts w:cs="Calibri"/>
          <w:sz w:val="20"/>
          <w:szCs w:val="20"/>
          <w:lang w:val="en-US"/>
        </w:rPr>
        <w:t xml:space="preserve"> </w:t>
      </w:r>
      <w:proofErr w:type="spellStart"/>
      <w:r w:rsidRPr="00F034AA">
        <w:rPr>
          <w:rFonts w:cs="Calibri"/>
          <w:sz w:val="20"/>
          <w:szCs w:val="20"/>
          <w:lang w:val="en-US"/>
        </w:rPr>
        <w:t>certifikacijska</w:t>
      </w:r>
      <w:proofErr w:type="spellEnd"/>
      <w:r w:rsidRPr="00F034AA">
        <w:rPr>
          <w:rFonts w:cs="Calibri"/>
          <w:sz w:val="20"/>
          <w:szCs w:val="20"/>
          <w:lang w:val="en-US"/>
        </w:rPr>
        <w:t xml:space="preserve"> </w:t>
      </w:r>
      <w:proofErr w:type="spellStart"/>
      <w:r w:rsidRPr="00F034AA">
        <w:rPr>
          <w:rFonts w:cs="Calibri"/>
          <w:sz w:val="20"/>
          <w:szCs w:val="20"/>
          <w:lang w:val="en-US"/>
        </w:rPr>
        <w:t>dokumentacija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certifikati</w:t>
      </w:r>
      <w:proofErr w:type="spellEnd"/>
      <w:r w:rsidRPr="00F034AA">
        <w:rPr>
          <w:rFonts w:cs="Calibri"/>
          <w:sz w:val="20"/>
          <w:szCs w:val="20"/>
          <w:lang w:val="en-US"/>
        </w:rPr>
        <w:t xml:space="preserve"> </w:t>
      </w:r>
      <w:proofErr w:type="spellStart"/>
      <w:r w:rsidRPr="00F034AA">
        <w:rPr>
          <w:rFonts w:cs="Calibri"/>
          <w:sz w:val="20"/>
          <w:szCs w:val="20"/>
          <w:lang w:val="en-US"/>
        </w:rPr>
        <w:t>neće</w:t>
      </w:r>
      <w:proofErr w:type="spellEnd"/>
      <w:r w:rsidRPr="00F034AA">
        <w:rPr>
          <w:rFonts w:cs="Calibri"/>
          <w:sz w:val="20"/>
          <w:szCs w:val="20"/>
          <w:lang w:val="en-US"/>
        </w:rPr>
        <w:t xml:space="preserve"> se </w:t>
      </w:r>
      <w:proofErr w:type="spellStart"/>
      <w:r w:rsidRPr="00F034AA">
        <w:rPr>
          <w:rFonts w:cs="Calibri"/>
          <w:sz w:val="20"/>
          <w:szCs w:val="20"/>
          <w:lang w:val="en-US"/>
        </w:rPr>
        <w:t>dostavljati</w:t>
      </w:r>
      <w:proofErr w:type="spellEnd"/>
      <w:r w:rsidRPr="00F034AA">
        <w:rPr>
          <w:rFonts w:cs="Calibri"/>
          <w:sz w:val="20"/>
          <w:szCs w:val="20"/>
          <w:lang w:val="en-US"/>
        </w:rPr>
        <w:t xml:space="preserve"> </w:t>
      </w:r>
      <w:proofErr w:type="spellStart"/>
      <w:r w:rsidRPr="00F034AA">
        <w:rPr>
          <w:rFonts w:cs="Calibri"/>
          <w:sz w:val="20"/>
          <w:szCs w:val="20"/>
          <w:lang w:val="en-US"/>
        </w:rPr>
        <w:t>trećim</w:t>
      </w:r>
      <w:proofErr w:type="spellEnd"/>
      <w:r w:rsidRPr="00F034AA">
        <w:rPr>
          <w:rFonts w:cs="Calibri"/>
          <w:sz w:val="20"/>
          <w:szCs w:val="20"/>
          <w:lang w:val="en-US"/>
        </w:rPr>
        <w:t xml:space="preserve"> </w:t>
      </w:r>
      <w:proofErr w:type="spellStart"/>
      <w:r w:rsidRPr="00F034AA">
        <w:rPr>
          <w:rFonts w:cs="Calibri"/>
          <w:sz w:val="20"/>
          <w:szCs w:val="20"/>
          <w:lang w:val="en-US"/>
        </w:rPr>
        <w:t>stranama</w:t>
      </w:r>
      <w:proofErr w:type="spellEnd"/>
      <w:r w:rsidRPr="00F034AA">
        <w:rPr>
          <w:rFonts w:cs="Calibri"/>
          <w:sz w:val="20"/>
          <w:szCs w:val="20"/>
          <w:lang w:val="en-US"/>
        </w:rPr>
        <w:t xml:space="preserve"> bez </w:t>
      </w:r>
      <w:proofErr w:type="spellStart"/>
      <w:r w:rsidRPr="00F034AA">
        <w:rPr>
          <w:rFonts w:cs="Calibri"/>
          <w:sz w:val="20"/>
          <w:szCs w:val="20"/>
          <w:lang w:val="en-US"/>
        </w:rPr>
        <w:t>pisane</w:t>
      </w:r>
      <w:proofErr w:type="spellEnd"/>
      <w:r w:rsidRPr="00F034AA">
        <w:rPr>
          <w:rFonts w:cs="Calibri"/>
          <w:sz w:val="20"/>
          <w:szCs w:val="20"/>
          <w:lang w:val="en-US"/>
        </w:rPr>
        <w:t xml:space="preserve"> </w:t>
      </w:r>
      <w:proofErr w:type="spellStart"/>
      <w:r w:rsidRPr="00F034AA">
        <w:rPr>
          <w:rFonts w:cs="Calibri"/>
          <w:sz w:val="20"/>
          <w:szCs w:val="20"/>
          <w:lang w:val="en-US"/>
        </w:rPr>
        <w:t>potvrde</w:t>
      </w:r>
      <w:proofErr w:type="spellEnd"/>
      <w:r w:rsidRPr="00F034AA">
        <w:rPr>
          <w:rFonts w:cs="Calibri"/>
          <w:sz w:val="20"/>
          <w:szCs w:val="20"/>
          <w:lang w:val="en-US"/>
        </w:rPr>
        <w:t xml:space="preserve"> </w:t>
      </w:r>
      <w:proofErr w:type="spellStart"/>
      <w:r w:rsidRPr="00F034AA">
        <w:rPr>
          <w:rFonts w:cs="Calibri"/>
          <w:sz w:val="20"/>
          <w:szCs w:val="20"/>
          <w:lang w:val="en-US"/>
        </w:rPr>
        <w:t>zahtjevatelja</w:t>
      </w:r>
      <w:proofErr w:type="spellEnd"/>
      <w:r w:rsidRPr="00F034AA">
        <w:rPr>
          <w:rFonts w:cs="Calibri"/>
          <w:sz w:val="20"/>
          <w:szCs w:val="20"/>
          <w:lang w:val="en-US"/>
        </w:rPr>
        <w:t xml:space="preserve"> </w:t>
      </w:r>
      <w:proofErr w:type="spellStart"/>
      <w:r w:rsidRPr="00F034AA">
        <w:rPr>
          <w:rFonts w:cs="Calibri"/>
          <w:sz w:val="20"/>
          <w:szCs w:val="20"/>
          <w:lang w:val="en-US"/>
        </w:rPr>
        <w:t>osim</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je to </w:t>
      </w:r>
      <w:proofErr w:type="spellStart"/>
      <w:r w:rsidRPr="00F034AA">
        <w:rPr>
          <w:rFonts w:cs="Calibri"/>
          <w:sz w:val="20"/>
          <w:szCs w:val="20"/>
          <w:lang w:val="en-US"/>
        </w:rPr>
        <w:t>uvjetovano</w:t>
      </w:r>
      <w:proofErr w:type="spellEnd"/>
      <w:r w:rsidRPr="00F034AA">
        <w:rPr>
          <w:rFonts w:cs="Calibri"/>
          <w:sz w:val="20"/>
          <w:szCs w:val="20"/>
          <w:lang w:val="en-US"/>
        </w:rPr>
        <w:t xml:space="preserve"> </w:t>
      </w:r>
      <w:proofErr w:type="spellStart"/>
      <w:r w:rsidRPr="00F034AA">
        <w:rPr>
          <w:rFonts w:cs="Calibri"/>
          <w:sz w:val="20"/>
          <w:szCs w:val="20"/>
          <w:lang w:val="en-US"/>
        </w:rPr>
        <w:t>zakonom</w:t>
      </w:r>
      <w:proofErr w:type="spellEnd"/>
      <w:r w:rsidRPr="00F034AA">
        <w:rPr>
          <w:rFonts w:cs="Calibri"/>
          <w:sz w:val="20"/>
          <w:szCs w:val="20"/>
          <w:lang w:val="en-US"/>
        </w:rPr>
        <w:t xml:space="preserve">. </w:t>
      </w:r>
    </w:p>
    <w:p w14:paraId="575511FE"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prihvaća</w:t>
      </w:r>
      <w:proofErr w:type="spellEnd"/>
      <w:r w:rsidRPr="00F034AA">
        <w:rPr>
          <w:rFonts w:cs="Calibri"/>
          <w:sz w:val="20"/>
          <w:szCs w:val="20"/>
          <w:lang w:val="en-US"/>
        </w:rPr>
        <w:t xml:space="preserve"> da se u </w:t>
      </w:r>
      <w:proofErr w:type="spellStart"/>
      <w:r w:rsidRPr="00F034AA">
        <w:rPr>
          <w:rFonts w:cs="Calibri"/>
          <w:sz w:val="20"/>
          <w:szCs w:val="20"/>
          <w:lang w:val="en-US"/>
        </w:rPr>
        <w:t>registru</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web </w:t>
      </w:r>
      <w:proofErr w:type="spellStart"/>
      <w:r w:rsidRPr="00F034AA">
        <w:rPr>
          <w:rFonts w:cs="Calibri"/>
          <w:sz w:val="20"/>
          <w:szCs w:val="20"/>
          <w:lang w:val="en-US"/>
        </w:rPr>
        <w:t>stranicama</w:t>
      </w:r>
      <w:proofErr w:type="spellEnd"/>
      <w:r w:rsidRPr="00F034AA">
        <w:rPr>
          <w:rFonts w:cs="Calibri"/>
          <w:sz w:val="20"/>
          <w:szCs w:val="20"/>
          <w:lang w:val="en-US"/>
        </w:rPr>
        <w:t xml:space="preserve"> FIDITAS d.o.o. </w:t>
      </w:r>
      <w:proofErr w:type="spellStart"/>
      <w:r w:rsidRPr="00F034AA">
        <w:rPr>
          <w:rFonts w:cs="Calibri"/>
          <w:sz w:val="20"/>
          <w:szCs w:val="20"/>
          <w:lang w:val="en-US"/>
        </w:rPr>
        <w:t>objave</w:t>
      </w:r>
      <w:proofErr w:type="spellEnd"/>
      <w:r w:rsidRPr="00F034AA">
        <w:rPr>
          <w:rFonts w:cs="Calibri"/>
          <w:sz w:val="20"/>
          <w:szCs w:val="20"/>
          <w:lang w:val="en-US"/>
        </w:rPr>
        <w:t xml:space="preserve"> </w:t>
      </w:r>
      <w:proofErr w:type="spellStart"/>
      <w:r w:rsidRPr="00F034AA">
        <w:rPr>
          <w:rFonts w:cs="Calibri"/>
          <w:sz w:val="20"/>
          <w:szCs w:val="20"/>
          <w:lang w:val="en-US"/>
        </w:rPr>
        <w:t>podaci</w:t>
      </w:r>
      <w:proofErr w:type="spellEnd"/>
      <w:r w:rsidRPr="00F034AA">
        <w:rPr>
          <w:rFonts w:cs="Calibri"/>
          <w:sz w:val="20"/>
          <w:szCs w:val="20"/>
          <w:lang w:val="en-US"/>
        </w:rPr>
        <w:t xml:space="preserve"> o </w:t>
      </w:r>
      <w:proofErr w:type="spellStart"/>
      <w:r w:rsidRPr="00F034AA">
        <w:rPr>
          <w:rFonts w:cs="Calibri"/>
          <w:sz w:val="20"/>
          <w:szCs w:val="20"/>
          <w:lang w:val="en-US"/>
        </w:rPr>
        <w:t>roku</w:t>
      </w:r>
      <w:proofErr w:type="spellEnd"/>
      <w:r w:rsidRPr="00F034AA">
        <w:rPr>
          <w:rFonts w:cs="Calibri"/>
          <w:sz w:val="20"/>
          <w:szCs w:val="20"/>
          <w:lang w:val="en-US"/>
        </w:rPr>
        <w:t xml:space="preserve"> </w:t>
      </w:r>
      <w:proofErr w:type="spellStart"/>
      <w:r w:rsidRPr="00F034AA">
        <w:rPr>
          <w:rFonts w:cs="Calibri"/>
          <w:sz w:val="20"/>
          <w:szCs w:val="20"/>
          <w:lang w:val="en-US"/>
        </w:rPr>
        <w:t>valjanosti</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statusu</w:t>
      </w:r>
      <w:proofErr w:type="spellEnd"/>
      <w:r w:rsidRPr="00F034AA">
        <w:rPr>
          <w:rFonts w:cs="Calibri"/>
          <w:sz w:val="20"/>
          <w:szCs w:val="20"/>
          <w:lang w:val="en-US"/>
        </w:rPr>
        <w:t xml:space="preserve"> </w:t>
      </w:r>
      <w:proofErr w:type="spellStart"/>
      <w:r w:rsidRPr="00F034AA">
        <w:rPr>
          <w:rFonts w:cs="Calibri"/>
          <w:sz w:val="20"/>
          <w:szCs w:val="20"/>
          <w:lang w:val="en-US"/>
        </w:rPr>
        <w:t>njegovog</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w:t>
      </w:r>
      <w:proofErr w:type="spellStart"/>
      <w:r w:rsidRPr="00F034AA">
        <w:rPr>
          <w:rFonts w:cs="Calibri"/>
          <w:sz w:val="20"/>
          <w:szCs w:val="20"/>
          <w:lang w:val="en-US"/>
        </w:rPr>
        <w:t>kada</w:t>
      </w:r>
      <w:proofErr w:type="spellEnd"/>
      <w:r w:rsidRPr="00F034AA">
        <w:rPr>
          <w:rFonts w:cs="Calibri"/>
          <w:sz w:val="20"/>
          <w:szCs w:val="20"/>
          <w:lang w:val="en-US"/>
        </w:rPr>
        <w:t xml:space="preserve"> je to </w:t>
      </w:r>
      <w:proofErr w:type="spellStart"/>
      <w:r w:rsidRPr="00F034AA">
        <w:rPr>
          <w:rFonts w:cs="Calibri"/>
          <w:sz w:val="20"/>
          <w:szCs w:val="20"/>
          <w:lang w:val="en-US"/>
        </w:rPr>
        <w:t>propisano</w:t>
      </w:r>
      <w:proofErr w:type="spellEnd"/>
      <w:r w:rsidRPr="00F034AA">
        <w:rPr>
          <w:rFonts w:cs="Calibri"/>
          <w:sz w:val="20"/>
          <w:szCs w:val="20"/>
          <w:lang w:val="en-US"/>
        </w:rPr>
        <w:t xml:space="preserve"> </w:t>
      </w:r>
      <w:proofErr w:type="spellStart"/>
      <w:r w:rsidRPr="00F034AA">
        <w:rPr>
          <w:rFonts w:cs="Calibri"/>
          <w:sz w:val="20"/>
          <w:szCs w:val="20"/>
          <w:lang w:val="en-US"/>
        </w:rPr>
        <w:t>regulativom</w:t>
      </w:r>
      <w:proofErr w:type="spellEnd"/>
      <w:r w:rsidRPr="00F034AA">
        <w:rPr>
          <w:rFonts w:cs="Calibri"/>
          <w:sz w:val="20"/>
          <w:szCs w:val="20"/>
          <w:lang w:val="en-US"/>
        </w:rPr>
        <w:t>.</w:t>
      </w:r>
    </w:p>
    <w:p w14:paraId="75A00FD7" w14:textId="77777777" w:rsidR="00C84213" w:rsidRPr="00F034AA" w:rsidRDefault="00C84213" w:rsidP="00C84213">
      <w:pPr>
        <w:spacing w:after="0" w:line="280" w:lineRule="atLeast"/>
        <w:ind w:left="397"/>
        <w:jc w:val="both"/>
        <w:rPr>
          <w:rFonts w:cs="Calibri"/>
          <w:sz w:val="20"/>
          <w:szCs w:val="20"/>
          <w:lang w:val="en-US"/>
        </w:rPr>
      </w:pPr>
    </w:p>
    <w:p w14:paraId="188CB1C1"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Izdavanje</w:t>
      </w:r>
      <w:proofErr w:type="spellEnd"/>
      <w:r w:rsidRPr="00F034AA">
        <w:rPr>
          <w:rFonts w:cs="Calibri"/>
          <w:b/>
          <w:sz w:val="20"/>
          <w:szCs w:val="20"/>
          <w:lang w:val="en-US"/>
        </w:rPr>
        <w:t xml:space="preserve"> </w:t>
      </w:r>
      <w:proofErr w:type="spellStart"/>
      <w:r w:rsidRPr="00F034AA">
        <w:rPr>
          <w:rFonts w:cs="Calibri"/>
          <w:b/>
          <w:sz w:val="20"/>
          <w:szCs w:val="20"/>
          <w:lang w:val="en-US"/>
        </w:rPr>
        <w:t>certifikata</w:t>
      </w:r>
      <w:proofErr w:type="spellEnd"/>
      <w:r w:rsidRPr="00F034AA">
        <w:rPr>
          <w:rFonts w:cs="Calibri"/>
          <w:b/>
          <w:sz w:val="20"/>
          <w:szCs w:val="20"/>
          <w:lang w:val="en-US"/>
        </w:rPr>
        <w:t>/</w:t>
      </w:r>
      <w:proofErr w:type="spellStart"/>
      <w:r w:rsidRPr="00F034AA">
        <w:rPr>
          <w:rFonts w:cs="Calibri"/>
          <w:b/>
          <w:sz w:val="20"/>
          <w:szCs w:val="20"/>
          <w:lang w:val="en-US"/>
        </w:rPr>
        <w:t>potvrdnica</w:t>
      </w:r>
      <w:proofErr w:type="spellEnd"/>
    </w:p>
    <w:p w14:paraId="688BFC52" w14:textId="77777777" w:rsidR="00C84213" w:rsidRPr="00F034AA" w:rsidRDefault="00C84213" w:rsidP="00F034AA">
      <w:pPr>
        <w:numPr>
          <w:ilvl w:val="1"/>
          <w:numId w:val="2"/>
        </w:numPr>
        <w:tabs>
          <w:tab w:val="clear" w:pos="1440"/>
          <w:tab w:val="left" w:pos="426"/>
        </w:tabs>
        <w:spacing w:after="0" w:line="280" w:lineRule="atLeast"/>
        <w:ind w:left="709" w:hanging="283"/>
        <w:jc w:val="both"/>
        <w:rPr>
          <w:rFonts w:cs="Calibri"/>
          <w:sz w:val="20"/>
          <w:szCs w:val="20"/>
          <w:lang w:val="en-US"/>
        </w:rPr>
      </w:pPr>
      <w:proofErr w:type="spellStart"/>
      <w:r w:rsidRPr="00F034AA">
        <w:rPr>
          <w:rFonts w:cs="Calibri"/>
          <w:sz w:val="20"/>
          <w:szCs w:val="20"/>
          <w:lang w:val="en-US"/>
        </w:rPr>
        <w:t>Prihvaćanjem</w:t>
      </w:r>
      <w:proofErr w:type="spellEnd"/>
      <w:r w:rsidRPr="00F034AA">
        <w:rPr>
          <w:rFonts w:cs="Calibri"/>
          <w:sz w:val="20"/>
          <w:szCs w:val="20"/>
          <w:lang w:val="en-US"/>
        </w:rPr>
        <w:t xml:space="preserve"> </w:t>
      </w:r>
      <w:proofErr w:type="spellStart"/>
      <w:r w:rsidRPr="00F034AA">
        <w:rPr>
          <w:rFonts w:cs="Calibri"/>
          <w:sz w:val="20"/>
          <w:szCs w:val="20"/>
          <w:lang w:val="en-US"/>
        </w:rPr>
        <w:t>narudžbe</w:t>
      </w:r>
      <w:proofErr w:type="spellEnd"/>
      <w:r w:rsidRPr="00F034AA">
        <w:rPr>
          <w:rFonts w:cs="Calibri"/>
          <w:sz w:val="20"/>
          <w:szCs w:val="20"/>
          <w:lang w:val="en-US"/>
        </w:rPr>
        <w:t xml:space="preserve"> za </w:t>
      </w:r>
      <w:proofErr w:type="spellStart"/>
      <w:r w:rsidRPr="00F034AA">
        <w:rPr>
          <w:rFonts w:cs="Calibri"/>
          <w:sz w:val="20"/>
          <w:szCs w:val="20"/>
          <w:lang w:val="en-US"/>
        </w:rPr>
        <w:t>poslove</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FIDITAS d.o.o. ne </w:t>
      </w:r>
      <w:proofErr w:type="spellStart"/>
      <w:r w:rsidRPr="00F034AA">
        <w:rPr>
          <w:rFonts w:cs="Calibri"/>
          <w:sz w:val="20"/>
          <w:szCs w:val="20"/>
          <w:lang w:val="en-US"/>
        </w:rPr>
        <w:t>jamči</w:t>
      </w:r>
      <w:proofErr w:type="spellEnd"/>
      <w:r w:rsidRPr="00F034AA">
        <w:rPr>
          <w:rFonts w:cs="Calibri"/>
          <w:sz w:val="20"/>
          <w:szCs w:val="20"/>
          <w:lang w:val="en-US"/>
        </w:rPr>
        <w:t xml:space="preserve"> </w:t>
      </w:r>
      <w:proofErr w:type="spellStart"/>
      <w:r w:rsidRPr="00F034AA">
        <w:rPr>
          <w:rFonts w:cs="Calibri"/>
          <w:sz w:val="20"/>
          <w:szCs w:val="20"/>
          <w:lang w:val="en-US"/>
        </w:rPr>
        <w:t>zahtjevatelju</w:t>
      </w:r>
      <w:proofErr w:type="spellEnd"/>
      <w:r w:rsidRPr="00F034AA">
        <w:rPr>
          <w:rFonts w:cs="Calibri"/>
          <w:sz w:val="20"/>
          <w:szCs w:val="20"/>
          <w:lang w:val="en-US"/>
        </w:rPr>
        <w:t xml:space="preserve"> </w:t>
      </w:r>
      <w:proofErr w:type="spellStart"/>
      <w:r w:rsidRPr="00F034AA">
        <w:rPr>
          <w:rFonts w:cs="Calibri"/>
          <w:sz w:val="20"/>
          <w:szCs w:val="20"/>
          <w:lang w:val="en-US"/>
        </w:rPr>
        <w:t>izdavanje</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izdati</w:t>
      </w:r>
      <w:proofErr w:type="spellEnd"/>
      <w:r w:rsidRPr="00F034AA">
        <w:rPr>
          <w:rFonts w:cs="Calibri"/>
          <w:sz w:val="20"/>
          <w:szCs w:val="20"/>
          <w:lang w:val="en-US"/>
        </w:rPr>
        <w:t xml:space="preserve"> </w:t>
      </w:r>
      <w:proofErr w:type="spellStart"/>
      <w:r w:rsidRPr="00F034AA">
        <w:rPr>
          <w:rFonts w:cs="Calibri"/>
          <w:sz w:val="20"/>
          <w:szCs w:val="20"/>
          <w:lang w:val="en-US"/>
        </w:rPr>
        <w:t>zahtjevatelju</w:t>
      </w:r>
      <w:proofErr w:type="spellEnd"/>
      <w:r w:rsidRPr="00F034AA">
        <w:rPr>
          <w:rFonts w:cs="Calibri"/>
          <w:sz w:val="20"/>
          <w:szCs w:val="20"/>
          <w:lang w:val="en-US"/>
        </w:rPr>
        <w:t xml:space="preserve"> </w:t>
      </w:r>
      <w:proofErr w:type="spellStart"/>
      <w:r w:rsidRPr="00F034AA">
        <w:rPr>
          <w:rFonts w:cs="Calibri"/>
          <w:sz w:val="20"/>
          <w:szCs w:val="20"/>
          <w:lang w:val="en-US"/>
        </w:rPr>
        <w:t>traženi</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w:t>
      </w:r>
      <w:proofErr w:type="spellStart"/>
      <w:r w:rsidRPr="00F034AA">
        <w:rPr>
          <w:rFonts w:cs="Calibri"/>
          <w:sz w:val="20"/>
          <w:szCs w:val="20"/>
          <w:lang w:val="en-US"/>
        </w:rPr>
        <w:t>su</w:t>
      </w:r>
      <w:proofErr w:type="spellEnd"/>
      <w:r w:rsidRPr="00F034AA">
        <w:rPr>
          <w:rFonts w:cs="Calibri"/>
          <w:sz w:val="20"/>
          <w:szCs w:val="20"/>
          <w:lang w:val="en-US"/>
        </w:rPr>
        <w:t xml:space="preserve"> </w:t>
      </w:r>
      <w:proofErr w:type="spellStart"/>
      <w:r w:rsidRPr="00F034AA">
        <w:rPr>
          <w:rFonts w:cs="Calibri"/>
          <w:sz w:val="20"/>
          <w:szCs w:val="20"/>
          <w:lang w:val="en-US"/>
        </w:rPr>
        <w:t>ispunjeni</w:t>
      </w:r>
      <w:proofErr w:type="spellEnd"/>
      <w:r w:rsidRPr="00F034AA">
        <w:rPr>
          <w:rFonts w:cs="Calibri"/>
          <w:sz w:val="20"/>
          <w:szCs w:val="20"/>
          <w:lang w:val="en-US"/>
        </w:rPr>
        <w:t xml:space="preserve"> </w:t>
      </w:r>
      <w:proofErr w:type="spellStart"/>
      <w:r w:rsidRPr="00F034AA">
        <w:rPr>
          <w:rFonts w:cs="Calibri"/>
          <w:sz w:val="20"/>
          <w:szCs w:val="20"/>
          <w:lang w:val="en-US"/>
        </w:rPr>
        <w:t>uvjeti</w:t>
      </w:r>
      <w:proofErr w:type="spellEnd"/>
      <w:r w:rsidRPr="00F034AA">
        <w:rPr>
          <w:rFonts w:cs="Calibri"/>
          <w:sz w:val="20"/>
          <w:szCs w:val="20"/>
          <w:lang w:val="en-US"/>
        </w:rPr>
        <w:t xml:space="preserve"> </w:t>
      </w:r>
      <w:proofErr w:type="spellStart"/>
      <w:r w:rsidRPr="00F034AA">
        <w:rPr>
          <w:rFonts w:cs="Calibri"/>
          <w:sz w:val="20"/>
          <w:szCs w:val="20"/>
          <w:lang w:val="en-US"/>
        </w:rPr>
        <w:t>koji</w:t>
      </w:r>
      <w:proofErr w:type="spellEnd"/>
      <w:r w:rsidRPr="00F034AA">
        <w:rPr>
          <w:rFonts w:cs="Calibri"/>
          <w:sz w:val="20"/>
          <w:szCs w:val="20"/>
          <w:lang w:val="en-US"/>
        </w:rPr>
        <w:t xml:space="preserve"> </w:t>
      </w:r>
      <w:proofErr w:type="spellStart"/>
      <w:r w:rsidRPr="00F034AA">
        <w:rPr>
          <w:rFonts w:cs="Calibri"/>
          <w:sz w:val="20"/>
          <w:szCs w:val="20"/>
          <w:lang w:val="en-US"/>
        </w:rPr>
        <w:t>su</w:t>
      </w:r>
      <w:proofErr w:type="spellEnd"/>
      <w:r w:rsidRPr="00F034AA">
        <w:rPr>
          <w:rFonts w:cs="Calibri"/>
          <w:sz w:val="20"/>
          <w:szCs w:val="20"/>
          <w:lang w:val="en-US"/>
        </w:rPr>
        <w:t xml:space="preserve"> </w:t>
      </w:r>
      <w:proofErr w:type="spellStart"/>
      <w:r w:rsidRPr="00F034AA">
        <w:rPr>
          <w:rFonts w:cs="Calibri"/>
          <w:sz w:val="20"/>
          <w:szCs w:val="20"/>
          <w:lang w:val="en-US"/>
        </w:rPr>
        <w:t>definirani</w:t>
      </w:r>
      <w:proofErr w:type="spellEnd"/>
      <w:r w:rsidRPr="00F034AA">
        <w:rPr>
          <w:rFonts w:cs="Calibri"/>
          <w:sz w:val="20"/>
          <w:szCs w:val="20"/>
          <w:lang w:val="en-US"/>
        </w:rPr>
        <w:t xml:space="preserve"> u </w:t>
      </w:r>
      <w:proofErr w:type="spellStart"/>
      <w:r w:rsidRPr="00F034AA">
        <w:rPr>
          <w:rFonts w:cs="Calibri"/>
          <w:sz w:val="20"/>
          <w:szCs w:val="20"/>
          <w:lang w:val="en-US"/>
        </w:rPr>
        <w:t>direktivama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primjenjenim</w:t>
      </w:r>
      <w:proofErr w:type="spellEnd"/>
      <w:r w:rsidRPr="00F034AA">
        <w:rPr>
          <w:rFonts w:cs="Calibri"/>
          <w:sz w:val="20"/>
          <w:szCs w:val="20"/>
          <w:lang w:val="en-US"/>
        </w:rPr>
        <w:t xml:space="preserve"> </w:t>
      </w:r>
      <w:proofErr w:type="spellStart"/>
      <w:r w:rsidRPr="00F034AA">
        <w:rPr>
          <w:rFonts w:cs="Calibri"/>
          <w:sz w:val="20"/>
          <w:szCs w:val="20"/>
          <w:lang w:val="en-US"/>
        </w:rPr>
        <w:t>normama</w:t>
      </w:r>
      <w:proofErr w:type="spellEnd"/>
      <w:r w:rsidRPr="00F034AA">
        <w:rPr>
          <w:rFonts w:cs="Calibri"/>
          <w:sz w:val="20"/>
          <w:szCs w:val="20"/>
          <w:lang w:val="en-US"/>
        </w:rPr>
        <w:t xml:space="preserve"> </w:t>
      </w:r>
      <w:proofErr w:type="spellStart"/>
      <w:r w:rsidRPr="00F034AA">
        <w:rPr>
          <w:rFonts w:cs="Calibri"/>
          <w:sz w:val="20"/>
          <w:szCs w:val="20"/>
          <w:lang w:val="en-US"/>
        </w:rPr>
        <w:t>kao</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uvjeti</w:t>
      </w:r>
      <w:proofErr w:type="spellEnd"/>
      <w:r w:rsidRPr="00F034AA">
        <w:rPr>
          <w:rFonts w:cs="Calibri"/>
          <w:sz w:val="20"/>
          <w:szCs w:val="20"/>
          <w:lang w:val="en-US"/>
        </w:rPr>
        <w:t xml:space="preserve"> </w:t>
      </w:r>
      <w:proofErr w:type="spellStart"/>
      <w:r w:rsidRPr="00F034AA">
        <w:rPr>
          <w:rFonts w:cs="Calibri"/>
          <w:sz w:val="20"/>
          <w:szCs w:val="20"/>
          <w:lang w:val="en-US"/>
        </w:rPr>
        <w:t>ovoga</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 xml:space="preserve">. U </w:t>
      </w:r>
      <w:proofErr w:type="spellStart"/>
      <w:r w:rsidRPr="00F034AA">
        <w:rPr>
          <w:rFonts w:cs="Calibri"/>
          <w:sz w:val="20"/>
          <w:szCs w:val="20"/>
          <w:lang w:val="en-US"/>
        </w:rPr>
        <w:t>slučaju</w:t>
      </w:r>
      <w:proofErr w:type="spellEnd"/>
      <w:r w:rsidRPr="00F034AA">
        <w:rPr>
          <w:rFonts w:cs="Calibri"/>
          <w:sz w:val="20"/>
          <w:szCs w:val="20"/>
          <w:lang w:val="en-US"/>
        </w:rPr>
        <w:t xml:space="preserve"> </w:t>
      </w:r>
      <w:proofErr w:type="spellStart"/>
      <w:r w:rsidRPr="00F034AA">
        <w:rPr>
          <w:rFonts w:cs="Calibri"/>
          <w:sz w:val="20"/>
          <w:szCs w:val="20"/>
          <w:lang w:val="en-US"/>
        </w:rPr>
        <w:t>neispunjavanja</w:t>
      </w:r>
      <w:proofErr w:type="spellEnd"/>
      <w:r w:rsidRPr="00F034AA">
        <w:rPr>
          <w:rFonts w:cs="Calibri"/>
          <w:sz w:val="20"/>
          <w:szCs w:val="20"/>
          <w:lang w:val="en-US"/>
        </w:rPr>
        <w:t xml:space="preserve"> </w:t>
      </w:r>
      <w:proofErr w:type="spellStart"/>
      <w:r w:rsidRPr="00F034AA">
        <w:rPr>
          <w:rFonts w:cs="Calibri"/>
          <w:sz w:val="20"/>
          <w:szCs w:val="20"/>
          <w:lang w:val="en-US"/>
        </w:rPr>
        <w:t>bilo</w:t>
      </w:r>
      <w:proofErr w:type="spellEnd"/>
      <w:r w:rsidRPr="00F034AA">
        <w:rPr>
          <w:rFonts w:cs="Calibri"/>
          <w:sz w:val="20"/>
          <w:szCs w:val="20"/>
          <w:lang w:val="en-US"/>
        </w:rPr>
        <w:t xml:space="preserve"> </w:t>
      </w:r>
      <w:proofErr w:type="spellStart"/>
      <w:r w:rsidRPr="00F034AA">
        <w:rPr>
          <w:rFonts w:cs="Calibri"/>
          <w:sz w:val="20"/>
          <w:szCs w:val="20"/>
          <w:lang w:val="en-US"/>
        </w:rPr>
        <w:t>kojega</w:t>
      </w:r>
      <w:proofErr w:type="spellEnd"/>
      <w:r w:rsidRPr="00F034AA">
        <w:rPr>
          <w:rFonts w:cs="Calibri"/>
          <w:sz w:val="20"/>
          <w:szCs w:val="20"/>
          <w:lang w:val="en-US"/>
        </w:rPr>
        <w:t xml:space="preserve"> </w:t>
      </w:r>
      <w:proofErr w:type="spellStart"/>
      <w:r w:rsidRPr="00F034AA">
        <w:rPr>
          <w:rFonts w:cs="Calibri"/>
          <w:sz w:val="20"/>
          <w:szCs w:val="20"/>
          <w:lang w:val="en-US"/>
        </w:rPr>
        <w:t>od</w:t>
      </w:r>
      <w:proofErr w:type="spellEnd"/>
      <w:r w:rsidRPr="00F034AA">
        <w:rPr>
          <w:rFonts w:cs="Calibri"/>
          <w:sz w:val="20"/>
          <w:szCs w:val="20"/>
          <w:lang w:val="en-US"/>
        </w:rPr>
        <w:t xml:space="preserve"> </w:t>
      </w:r>
      <w:proofErr w:type="spellStart"/>
      <w:r w:rsidRPr="00F034AA">
        <w:rPr>
          <w:rFonts w:cs="Calibri"/>
          <w:sz w:val="20"/>
          <w:szCs w:val="20"/>
          <w:lang w:val="en-US"/>
        </w:rPr>
        <w:t>tih</w:t>
      </w:r>
      <w:proofErr w:type="spellEnd"/>
      <w:r w:rsidRPr="00F034AA">
        <w:rPr>
          <w:rFonts w:cs="Calibri"/>
          <w:sz w:val="20"/>
          <w:szCs w:val="20"/>
          <w:lang w:val="en-US"/>
        </w:rPr>
        <w:t xml:space="preserve"> </w:t>
      </w:r>
      <w:proofErr w:type="spellStart"/>
      <w:r w:rsidRPr="00F034AA">
        <w:rPr>
          <w:rFonts w:cs="Calibri"/>
          <w:sz w:val="20"/>
          <w:szCs w:val="20"/>
          <w:lang w:val="en-US"/>
        </w:rPr>
        <w:t>uvjeta</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potvrdnica</w:t>
      </w:r>
      <w:proofErr w:type="spellEnd"/>
      <w:r w:rsidRPr="00F034AA">
        <w:rPr>
          <w:rFonts w:cs="Calibri"/>
          <w:sz w:val="20"/>
          <w:szCs w:val="20"/>
          <w:lang w:val="en-US"/>
        </w:rPr>
        <w:t xml:space="preserve"> </w:t>
      </w:r>
      <w:proofErr w:type="spellStart"/>
      <w:r w:rsidRPr="00F034AA">
        <w:rPr>
          <w:rFonts w:cs="Calibri"/>
          <w:sz w:val="20"/>
          <w:szCs w:val="20"/>
          <w:lang w:val="en-US"/>
        </w:rPr>
        <w:t>neće</w:t>
      </w:r>
      <w:proofErr w:type="spellEnd"/>
      <w:r w:rsidRPr="00F034AA">
        <w:rPr>
          <w:rFonts w:cs="Calibri"/>
          <w:sz w:val="20"/>
          <w:szCs w:val="20"/>
          <w:lang w:val="en-US"/>
        </w:rPr>
        <w:t xml:space="preserve"> </w:t>
      </w:r>
      <w:proofErr w:type="spellStart"/>
      <w:r w:rsidRPr="00F034AA">
        <w:rPr>
          <w:rFonts w:cs="Calibri"/>
          <w:sz w:val="20"/>
          <w:szCs w:val="20"/>
          <w:lang w:val="en-US"/>
        </w:rPr>
        <w:t>biti</w:t>
      </w:r>
      <w:proofErr w:type="spellEnd"/>
      <w:r w:rsidRPr="00F034AA">
        <w:rPr>
          <w:rFonts w:cs="Calibri"/>
          <w:sz w:val="20"/>
          <w:szCs w:val="20"/>
          <w:lang w:val="en-US"/>
        </w:rPr>
        <w:t xml:space="preserve"> </w:t>
      </w:r>
      <w:proofErr w:type="spellStart"/>
      <w:r w:rsidRPr="00F034AA">
        <w:rPr>
          <w:rFonts w:cs="Calibri"/>
          <w:sz w:val="20"/>
          <w:szCs w:val="20"/>
          <w:lang w:val="en-US"/>
        </w:rPr>
        <w:t>izdan</w:t>
      </w:r>
      <w:proofErr w:type="spellEnd"/>
      <w:r w:rsidRPr="00F034AA">
        <w:rPr>
          <w:rFonts w:cs="Calibri"/>
          <w:sz w:val="20"/>
          <w:szCs w:val="20"/>
          <w:lang w:val="en-US"/>
        </w:rPr>
        <w:t xml:space="preserve"> a 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obavijestiti</w:t>
      </w:r>
      <w:proofErr w:type="spellEnd"/>
      <w:r w:rsidRPr="00F034AA">
        <w:rPr>
          <w:rFonts w:cs="Calibri"/>
          <w:sz w:val="20"/>
          <w:szCs w:val="20"/>
          <w:lang w:val="en-US"/>
        </w:rPr>
        <w:t xml:space="preserve"> </w:t>
      </w:r>
      <w:proofErr w:type="spellStart"/>
      <w:r w:rsidRPr="00F034AA">
        <w:rPr>
          <w:rFonts w:cs="Calibri"/>
          <w:sz w:val="20"/>
          <w:szCs w:val="20"/>
          <w:lang w:val="en-US"/>
        </w:rPr>
        <w:t>zahtjevatelja</w:t>
      </w:r>
      <w:proofErr w:type="spellEnd"/>
      <w:r w:rsidRPr="00F034AA">
        <w:rPr>
          <w:rFonts w:cs="Calibri"/>
          <w:sz w:val="20"/>
          <w:szCs w:val="20"/>
          <w:lang w:val="en-US"/>
        </w:rPr>
        <w:t xml:space="preserve"> </w:t>
      </w:r>
      <w:proofErr w:type="spellStart"/>
      <w:r w:rsidRPr="00F034AA">
        <w:rPr>
          <w:rFonts w:cs="Calibri"/>
          <w:sz w:val="20"/>
          <w:szCs w:val="20"/>
          <w:lang w:val="en-US"/>
        </w:rPr>
        <w:t>pisanim</w:t>
      </w:r>
      <w:proofErr w:type="spellEnd"/>
      <w:r w:rsidRPr="00F034AA">
        <w:rPr>
          <w:rFonts w:cs="Calibri"/>
          <w:sz w:val="20"/>
          <w:szCs w:val="20"/>
          <w:lang w:val="en-US"/>
        </w:rPr>
        <w:t xml:space="preserve"> </w:t>
      </w:r>
      <w:proofErr w:type="spellStart"/>
      <w:r w:rsidRPr="00F034AA">
        <w:rPr>
          <w:rFonts w:cs="Calibri"/>
          <w:sz w:val="20"/>
          <w:szCs w:val="20"/>
          <w:lang w:val="en-US"/>
        </w:rPr>
        <w:t>putem</w:t>
      </w:r>
      <w:proofErr w:type="spellEnd"/>
      <w:r w:rsidRPr="00F034AA">
        <w:rPr>
          <w:rFonts w:cs="Calibri"/>
          <w:sz w:val="20"/>
          <w:szCs w:val="20"/>
          <w:lang w:val="en-US"/>
        </w:rPr>
        <w:t xml:space="preserve"> o </w:t>
      </w:r>
      <w:proofErr w:type="spellStart"/>
      <w:r w:rsidRPr="00F034AA">
        <w:rPr>
          <w:rFonts w:cs="Calibri"/>
          <w:sz w:val="20"/>
          <w:szCs w:val="20"/>
          <w:lang w:val="en-US"/>
        </w:rPr>
        <w:t>razlozima</w:t>
      </w:r>
      <w:proofErr w:type="spellEnd"/>
      <w:r w:rsidRPr="00F034AA">
        <w:rPr>
          <w:rFonts w:cs="Calibri"/>
          <w:sz w:val="20"/>
          <w:szCs w:val="20"/>
          <w:lang w:val="en-US"/>
        </w:rPr>
        <w:t xml:space="preserve"> </w:t>
      </w:r>
      <w:proofErr w:type="spellStart"/>
      <w:r w:rsidRPr="00F034AA">
        <w:rPr>
          <w:rFonts w:cs="Calibri"/>
          <w:sz w:val="20"/>
          <w:szCs w:val="20"/>
          <w:lang w:val="en-US"/>
        </w:rPr>
        <w:t>neizdavanja</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w:t>
      </w:r>
    </w:p>
    <w:p w14:paraId="5D5BD35E" w14:textId="77777777" w:rsidR="00C84213" w:rsidRPr="00F034AA" w:rsidRDefault="00C84213" w:rsidP="00F034AA">
      <w:pPr>
        <w:numPr>
          <w:ilvl w:val="1"/>
          <w:numId w:val="2"/>
        </w:numPr>
        <w:tabs>
          <w:tab w:val="clear" w:pos="1440"/>
          <w:tab w:val="num" w:pos="709"/>
        </w:tabs>
        <w:spacing w:after="0" w:line="280" w:lineRule="atLeast"/>
        <w:ind w:left="709" w:hanging="283"/>
        <w:jc w:val="both"/>
        <w:rPr>
          <w:rFonts w:cs="Calibri"/>
          <w:sz w:val="20"/>
          <w:szCs w:val="20"/>
          <w:lang w:val="en-US"/>
        </w:rPr>
      </w:pPr>
      <w:r w:rsidRPr="00F034AA">
        <w:rPr>
          <w:rFonts w:cs="Calibri"/>
          <w:sz w:val="20"/>
          <w:szCs w:val="20"/>
          <w:lang w:val="en-US"/>
        </w:rPr>
        <w:t xml:space="preserve">FIDITAS d.o.o.  </w:t>
      </w:r>
      <w:proofErr w:type="spellStart"/>
      <w:r w:rsidRPr="00F034AA">
        <w:rPr>
          <w:rFonts w:cs="Calibri"/>
          <w:sz w:val="20"/>
          <w:szCs w:val="20"/>
          <w:lang w:val="en-US"/>
        </w:rPr>
        <w:t>zadržava</w:t>
      </w:r>
      <w:proofErr w:type="spellEnd"/>
      <w:r w:rsidRPr="00F034AA">
        <w:rPr>
          <w:rFonts w:cs="Calibri"/>
          <w:sz w:val="20"/>
          <w:szCs w:val="20"/>
          <w:lang w:val="en-US"/>
        </w:rPr>
        <w:t xml:space="preserve"> </w:t>
      </w:r>
      <w:proofErr w:type="spellStart"/>
      <w:r w:rsidRPr="00F034AA">
        <w:rPr>
          <w:rFonts w:cs="Calibri"/>
          <w:sz w:val="20"/>
          <w:szCs w:val="20"/>
          <w:lang w:val="en-US"/>
        </w:rPr>
        <w:t>pravo</w:t>
      </w:r>
      <w:proofErr w:type="spellEnd"/>
      <w:r w:rsidRPr="00F034AA">
        <w:rPr>
          <w:rFonts w:cs="Calibri"/>
          <w:sz w:val="20"/>
          <w:szCs w:val="20"/>
          <w:lang w:val="en-US"/>
        </w:rPr>
        <w:t xml:space="preserve"> da </w:t>
      </w:r>
      <w:proofErr w:type="spellStart"/>
      <w:r w:rsidRPr="00F034AA">
        <w:rPr>
          <w:rFonts w:cs="Calibri"/>
          <w:sz w:val="20"/>
          <w:szCs w:val="20"/>
          <w:lang w:val="en-US"/>
        </w:rPr>
        <w:t>povuče</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 xml:space="preserve"> </w:t>
      </w:r>
      <w:proofErr w:type="spellStart"/>
      <w:r w:rsidRPr="00F034AA">
        <w:rPr>
          <w:rFonts w:cs="Calibri"/>
          <w:sz w:val="20"/>
          <w:szCs w:val="20"/>
          <w:lang w:val="en-US"/>
        </w:rPr>
        <w:t>koji</w:t>
      </w:r>
      <w:proofErr w:type="spellEnd"/>
      <w:r w:rsidRPr="00F034AA">
        <w:rPr>
          <w:rFonts w:cs="Calibri"/>
          <w:sz w:val="20"/>
          <w:szCs w:val="20"/>
          <w:lang w:val="en-US"/>
        </w:rPr>
        <w:t xml:space="preserve"> je </w:t>
      </w:r>
      <w:proofErr w:type="spellStart"/>
      <w:r w:rsidRPr="00F034AA">
        <w:rPr>
          <w:rFonts w:cs="Calibri"/>
          <w:sz w:val="20"/>
          <w:szCs w:val="20"/>
          <w:lang w:val="en-US"/>
        </w:rPr>
        <w:t>izdala</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naknadno</w:t>
      </w:r>
      <w:proofErr w:type="spellEnd"/>
      <w:r w:rsidRPr="00F034AA">
        <w:rPr>
          <w:rFonts w:cs="Calibri"/>
          <w:sz w:val="20"/>
          <w:szCs w:val="20"/>
          <w:lang w:val="en-US"/>
        </w:rPr>
        <w:t xml:space="preserve"> </w:t>
      </w:r>
      <w:proofErr w:type="spellStart"/>
      <w:r w:rsidRPr="00F034AA">
        <w:rPr>
          <w:rFonts w:cs="Calibri"/>
          <w:sz w:val="20"/>
          <w:szCs w:val="20"/>
          <w:lang w:val="en-US"/>
        </w:rPr>
        <w:t>utvrdi</w:t>
      </w:r>
      <w:proofErr w:type="spellEnd"/>
      <w:r w:rsidRPr="00F034AA">
        <w:rPr>
          <w:rFonts w:cs="Calibri"/>
          <w:sz w:val="20"/>
          <w:szCs w:val="20"/>
          <w:lang w:val="en-US"/>
        </w:rPr>
        <w:t xml:space="preserve"> da: </w:t>
      </w:r>
    </w:p>
    <w:p w14:paraId="26C8A779" w14:textId="77777777" w:rsidR="00C84213" w:rsidRPr="00F034AA" w:rsidRDefault="00C84213" w:rsidP="00F034AA">
      <w:pPr>
        <w:numPr>
          <w:ilvl w:val="0"/>
          <w:numId w:val="5"/>
        </w:numPr>
        <w:spacing w:after="0" w:line="280" w:lineRule="atLeast"/>
        <w:ind w:left="993" w:hanging="284"/>
        <w:jc w:val="both"/>
        <w:rPr>
          <w:rFonts w:cs="Calibri"/>
          <w:sz w:val="20"/>
          <w:szCs w:val="20"/>
          <w:lang w:val="en-US"/>
        </w:rPr>
      </w:pPr>
      <w:proofErr w:type="spellStart"/>
      <w:r w:rsidRPr="00F034AA">
        <w:rPr>
          <w:rFonts w:cs="Calibri"/>
          <w:sz w:val="20"/>
          <w:szCs w:val="20"/>
          <w:lang w:val="en-US"/>
        </w:rPr>
        <w:t>nisu</w:t>
      </w:r>
      <w:proofErr w:type="spellEnd"/>
      <w:r w:rsidRPr="00F034AA">
        <w:rPr>
          <w:rFonts w:cs="Calibri"/>
          <w:sz w:val="20"/>
          <w:szCs w:val="20"/>
          <w:lang w:val="en-US"/>
        </w:rPr>
        <w:t xml:space="preserve"> </w:t>
      </w:r>
      <w:proofErr w:type="spellStart"/>
      <w:r w:rsidRPr="00F034AA">
        <w:rPr>
          <w:rFonts w:cs="Calibri"/>
          <w:sz w:val="20"/>
          <w:szCs w:val="20"/>
          <w:lang w:val="en-US"/>
        </w:rPr>
        <w:t>postojali</w:t>
      </w:r>
      <w:proofErr w:type="spellEnd"/>
      <w:r w:rsidRPr="00F034AA">
        <w:rPr>
          <w:rFonts w:cs="Calibri"/>
          <w:sz w:val="20"/>
          <w:szCs w:val="20"/>
          <w:lang w:val="en-US"/>
        </w:rPr>
        <w:t xml:space="preserve"> </w:t>
      </w:r>
      <w:proofErr w:type="spellStart"/>
      <w:r w:rsidRPr="00F034AA">
        <w:rPr>
          <w:rFonts w:cs="Calibri"/>
          <w:sz w:val="20"/>
          <w:szCs w:val="20"/>
          <w:lang w:val="en-US"/>
        </w:rPr>
        <w:t>uvjeti</w:t>
      </w:r>
      <w:proofErr w:type="spellEnd"/>
      <w:r w:rsidRPr="00F034AA">
        <w:rPr>
          <w:rFonts w:cs="Calibri"/>
          <w:sz w:val="20"/>
          <w:szCs w:val="20"/>
          <w:lang w:val="en-US"/>
        </w:rPr>
        <w:t xml:space="preserve"> za </w:t>
      </w:r>
      <w:proofErr w:type="spellStart"/>
      <w:r w:rsidRPr="00F034AA">
        <w:rPr>
          <w:rFonts w:cs="Calibri"/>
          <w:sz w:val="20"/>
          <w:szCs w:val="20"/>
          <w:lang w:val="en-US"/>
        </w:rPr>
        <w:t>izdavanje</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w:t>
      </w:r>
      <w:proofErr w:type="spellStart"/>
      <w:r w:rsidRPr="00F034AA">
        <w:rPr>
          <w:rFonts w:cs="Calibri"/>
          <w:sz w:val="20"/>
          <w:szCs w:val="20"/>
          <w:lang w:val="en-US"/>
        </w:rPr>
        <w:t>zbog</w:t>
      </w:r>
      <w:proofErr w:type="spellEnd"/>
      <w:r w:rsidRPr="00F034AA">
        <w:rPr>
          <w:rFonts w:cs="Calibri"/>
          <w:sz w:val="20"/>
          <w:szCs w:val="20"/>
          <w:lang w:val="en-US"/>
        </w:rPr>
        <w:t xml:space="preserve"> </w:t>
      </w:r>
      <w:proofErr w:type="spellStart"/>
      <w:r w:rsidRPr="00F034AA">
        <w:rPr>
          <w:rFonts w:cs="Calibri"/>
          <w:sz w:val="20"/>
          <w:szCs w:val="20"/>
          <w:lang w:val="en-US"/>
        </w:rPr>
        <w:t>netočnih</w:t>
      </w:r>
      <w:proofErr w:type="spellEnd"/>
      <w:r w:rsidRPr="00F034AA">
        <w:rPr>
          <w:rFonts w:cs="Calibri"/>
          <w:sz w:val="20"/>
          <w:szCs w:val="20"/>
          <w:lang w:val="en-US"/>
        </w:rPr>
        <w:t xml:space="preserve"> </w:t>
      </w:r>
      <w:proofErr w:type="spellStart"/>
      <w:r w:rsidRPr="00F034AA">
        <w:rPr>
          <w:rFonts w:cs="Calibri"/>
          <w:sz w:val="20"/>
          <w:szCs w:val="20"/>
          <w:lang w:val="en-US"/>
        </w:rPr>
        <w:t>podataka</w:t>
      </w:r>
      <w:proofErr w:type="spellEnd"/>
      <w:r w:rsidRPr="00F034AA">
        <w:rPr>
          <w:rFonts w:cs="Calibri"/>
          <w:sz w:val="20"/>
          <w:szCs w:val="20"/>
          <w:lang w:val="en-US"/>
        </w:rPr>
        <w:t xml:space="preserve"> </w:t>
      </w:r>
      <w:proofErr w:type="spellStart"/>
      <w:r w:rsidRPr="00F034AA">
        <w:rPr>
          <w:rFonts w:cs="Calibri"/>
          <w:sz w:val="20"/>
          <w:szCs w:val="20"/>
          <w:lang w:val="en-US"/>
        </w:rPr>
        <w:t>primljenih</w:t>
      </w:r>
      <w:proofErr w:type="spellEnd"/>
      <w:r w:rsidRPr="00F034AA">
        <w:rPr>
          <w:rFonts w:cs="Calibri"/>
          <w:sz w:val="20"/>
          <w:szCs w:val="20"/>
          <w:lang w:val="en-US"/>
        </w:rPr>
        <w:t xml:space="preserve"> u </w:t>
      </w:r>
      <w:proofErr w:type="spellStart"/>
      <w:r w:rsidRPr="00F034AA">
        <w:rPr>
          <w:rFonts w:cs="Calibri"/>
          <w:sz w:val="20"/>
          <w:szCs w:val="20"/>
          <w:lang w:val="en-US"/>
        </w:rPr>
        <w:t>postupku</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zbog</w:t>
      </w:r>
      <w:proofErr w:type="spellEnd"/>
      <w:r w:rsidRPr="00F034AA">
        <w:rPr>
          <w:rFonts w:cs="Calibri"/>
          <w:sz w:val="20"/>
          <w:szCs w:val="20"/>
          <w:lang w:val="en-US"/>
        </w:rPr>
        <w:t xml:space="preserve"> </w:t>
      </w:r>
      <w:proofErr w:type="spellStart"/>
      <w:r w:rsidRPr="00F034AA">
        <w:rPr>
          <w:rFonts w:cs="Calibri"/>
          <w:sz w:val="20"/>
          <w:szCs w:val="20"/>
          <w:lang w:val="en-US"/>
        </w:rPr>
        <w:t>greške</w:t>
      </w:r>
      <w:proofErr w:type="spellEnd"/>
      <w:r w:rsidRPr="00F034AA">
        <w:rPr>
          <w:rFonts w:cs="Calibri"/>
          <w:sz w:val="20"/>
          <w:szCs w:val="20"/>
          <w:lang w:val="en-US"/>
        </w:rPr>
        <w:t xml:space="preserve"> </w:t>
      </w:r>
      <w:proofErr w:type="spellStart"/>
      <w:r w:rsidRPr="00F034AA">
        <w:rPr>
          <w:rFonts w:cs="Calibri"/>
          <w:sz w:val="20"/>
          <w:szCs w:val="20"/>
          <w:lang w:val="en-US"/>
        </w:rPr>
        <w:t>ocjenitelja</w:t>
      </w:r>
      <w:proofErr w:type="spellEnd"/>
      <w:r w:rsidRPr="00F034AA">
        <w:rPr>
          <w:rFonts w:cs="Calibri"/>
          <w:sz w:val="20"/>
          <w:szCs w:val="20"/>
          <w:lang w:val="en-US"/>
        </w:rPr>
        <w:t xml:space="preserve"> FIDITAS d.o.o.), </w:t>
      </w:r>
    </w:p>
    <w:p w14:paraId="7ACD9D21" w14:textId="77777777" w:rsidR="00C84213" w:rsidRPr="00F034AA" w:rsidRDefault="00C84213" w:rsidP="00F034AA">
      <w:pPr>
        <w:numPr>
          <w:ilvl w:val="0"/>
          <w:numId w:val="5"/>
        </w:numPr>
        <w:spacing w:after="0" w:line="280" w:lineRule="atLeast"/>
        <w:ind w:left="993" w:hanging="284"/>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nije</w:t>
      </w:r>
      <w:proofErr w:type="spellEnd"/>
      <w:r w:rsidRPr="00F034AA">
        <w:rPr>
          <w:rFonts w:cs="Calibri"/>
          <w:sz w:val="20"/>
          <w:szCs w:val="20"/>
          <w:lang w:val="en-US"/>
        </w:rPr>
        <w:t xml:space="preserve"> </w:t>
      </w:r>
      <w:proofErr w:type="spellStart"/>
      <w:r w:rsidRPr="00F034AA">
        <w:rPr>
          <w:rFonts w:cs="Calibri"/>
          <w:sz w:val="20"/>
          <w:szCs w:val="20"/>
          <w:lang w:val="en-US"/>
        </w:rPr>
        <w:t>ispunio</w:t>
      </w:r>
      <w:proofErr w:type="spellEnd"/>
      <w:r w:rsidRPr="00F034AA">
        <w:rPr>
          <w:rFonts w:cs="Calibri"/>
          <w:sz w:val="20"/>
          <w:szCs w:val="20"/>
          <w:lang w:val="en-US"/>
        </w:rPr>
        <w:t xml:space="preserve"> </w:t>
      </w:r>
      <w:proofErr w:type="spellStart"/>
      <w:r w:rsidRPr="00F034AA">
        <w:rPr>
          <w:rFonts w:cs="Calibri"/>
          <w:sz w:val="20"/>
          <w:szCs w:val="20"/>
          <w:lang w:val="en-US"/>
        </w:rPr>
        <w:t>uvjete</w:t>
      </w:r>
      <w:proofErr w:type="spellEnd"/>
      <w:r w:rsidRPr="00F034AA">
        <w:rPr>
          <w:rFonts w:cs="Calibri"/>
          <w:sz w:val="20"/>
          <w:szCs w:val="20"/>
          <w:lang w:val="en-US"/>
        </w:rPr>
        <w:t xml:space="preserve"> </w:t>
      </w:r>
      <w:proofErr w:type="spellStart"/>
      <w:r w:rsidRPr="00F034AA">
        <w:rPr>
          <w:rFonts w:cs="Calibri"/>
          <w:sz w:val="20"/>
          <w:szCs w:val="20"/>
          <w:lang w:val="en-US"/>
        </w:rPr>
        <w:t>ovoga</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 xml:space="preserve">, </w:t>
      </w:r>
    </w:p>
    <w:p w14:paraId="3D11E277" w14:textId="77777777" w:rsidR="00C84213" w:rsidRPr="00F034AA" w:rsidRDefault="00C84213" w:rsidP="00F034AA">
      <w:pPr>
        <w:numPr>
          <w:ilvl w:val="0"/>
          <w:numId w:val="5"/>
        </w:numPr>
        <w:spacing w:after="0" w:line="280" w:lineRule="atLeast"/>
        <w:ind w:left="993" w:hanging="284"/>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ne </w:t>
      </w:r>
      <w:proofErr w:type="spellStart"/>
      <w:r w:rsidRPr="00F034AA">
        <w:rPr>
          <w:rFonts w:cs="Calibri"/>
          <w:sz w:val="20"/>
          <w:szCs w:val="20"/>
          <w:lang w:val="en-US"/>
        </w:rPr>
        <w:t>koristi</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 xml:space="preserve"> </w:t>
      </w:r>
      <w:proofErr w:type="spellStart"/>
      <w:r w:rsidRPr="00F034AA">
        <w:rPr>
          <w:rFonts w:cs="Calibri"/>
          <w:sz w:val="20"/>
          <w:szCs w:val="20"/>
          <w:lang w:val="en-US"/>
        </w:rPr>
        <w:t>prema</w:t>
      </w:r>
      <w:proofErr w:type="spellEnd"/>
      <w:r w:rsidRPr="00F034AA">
        <w:rPr>
          <w:rFonts w:cs="Calibri"/>
          <w:sz w:val="20"/>
          <w:szCs w:val="20"/>
          <w:lang w:val="en-US"/>
        </w:rPr>
        <w:t xml:space="preserve"> </w:t>
      </w:r>
      <w:proofErr w:type="spellStart"/>
      <w:r w:rsidRPr="00F034AA">
        <w:rPr>
          <w:rFonts w:cs="Calibri"/>
          <w:sz w:val="20"/>
          <w:szCs w:val="20"/>
          <w:lang w:val="en-US"/>
        </w:rPr>
        <w:t>uvjetima</w:t>
      </w:r>
      <w:proofErr w:type="spellEnd"/>
      <w:r w:rsidRPr="00F034AA">
        <w:rPr>
          <w:rFonts w:cs="Calibri"/>
          <w:sz w:val="20"/>
          <w:szCs w:val="20"/>
          <w:lang w:val="en-US"/>
        </w:rPr>
        <w:t xml:space="preserve"> </w:t>
      </w:r>
      <w:proofErr w:type="spellStart"/>
      <w:r w:rsidRPr="00F034AA">
        <w:rPr>
          <w:rFonts w:cs="Calibri"/>
          <w:sz w:val="20"/>
          <w:szCs w:val="20"/>
          <w:lang w:val="en-US"/>
        </w:rPr>
        <w:t>uz</w:t>
      </w:r>
      <w:proofErr w:type="spellEnd"/>
      <w:r w:rsidRPr="00F034AA">
        <w:rPr>
          <w:rFonts w:cs="Calibri"/>
          <w:sz w:val="20"/>
          <w:szCs w:val="20"/>
          <w:lang w:val="en-US"/>
        </w:rPr>
        <w:t xml:space="preserve"> </w:t>
      </w:r>
      <w:proofErr w:type="spellStart"/>
      <w:r w:rsidRPr="00F034AA">
        <w:rPr>
          <w:rFonts w:cs="Calibri"/>
          <w:sz w:val="20"/>
          <w:szCs w:val="20"/>
          <w:lang w:val="en-US"/>
        </w:rPr>
        <w:t>koje</w:t>
      </w:r>
      <w:proofErr w:type="spellEnd"/>
      <w:r w:rsidRPr="00F034AA">
        <w:rPr>
          <w:rFonts w:cs="Calibri"/>
          <w:sz w:val="20"/>
          <w:szCs w:val="20"/>
          <w:lang w:val="en-US"/>
        </w:rPr>
        <w:t xml:space="preserve"> mu </w:t>
      </w:r>
      <w:proofErr w:type="spellStart"/>
      <w:r w:rsidRPr="00F034AA">
        <w:rPr>
          <w:rFonts w:cs="Calibri"/>
          <w:sz w:val="20"/>
          <w:szCs w:val="20"/>
          <w:lang w:val="en-US"/>
        </w:rPr>
        <w:t>ga</w:t>
      </w:r>
      <w:proofErr w:type="spellEnd"/>
      <w:r w:rsidRPr="00F034AA">
        <w:rPr>
          <w:rFonts w:cs="Calibri"/>
          <w:sz w:val="20"/>
          <w:szCs w:val="20"/>
          <w:lang w:val="en-US"/>
        </w:rPr>
        <w:t xml:space="preserve"> je </w:t>
      </w:r>
      <w:proofErr w:type="spellStart"/>
      <w:r w:rsidRPr="00F034AA">
        <w:rPr>
          <w:rFonts w:cs="Calibri"/>
          <w:sz w:val="20"/>
          <w:szCs w:val="20"/>
          <w:lang w:val="en-US"/>
        </w:rPr>
        <w:t>izdao</w:t>
      </w:r>
      <w:proofErr w:type="spellEnd"/>
      <w:r w:rsidRPr="00F034AA">
        <w:rPr>
          <w:rFonts w:cs="Calibri"/>
          <w:sz w:val="20"/>
          <w:szCs w:val="20"/>
          <w:lang w:val="en-US"/>
        </w:rPr>
        <w:t xml:space="preserve"> FIDITAS </w:t>
      </w:r>
      <w:proofErr w:type="gramStart"/>
      <w:r w:rsidRPr="00F034AA">
        <w:rPr>
          <w:rFonts w:cs="Calibri"/>
          <w:sz w:val="20"/>
          <w:szCs w:val="20"/>
          <w:lang w:val="en-US"/>
        </w:rPr>
        <w:t>d.o.o. ,</w:t>
      </w:r>
      <w:proofErr w:type="gramEnd"/>
      <w:r w:rsidRPr="00F034AA">
        <w:rPr>
          <w:rFonts w:cs="Calibri"/>
          <w:sz w:val="20"/>
          <w:szCs w:val="20"/>
          <w:lang w:val="en-US"/>
        </w:rPr>
        <w:t xml:space="preserve"> </w:t>
      </w:r>
    </w:p>
    <w:p w14:paraId="7229C339" w14:textId="77777777" w:rsidR="00C84213" w:rsidRPr="00F034AA" w:rsidRDefault="00C84213" w:rsidP="00F034AA">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 xml:space="preserve">se </w:t>
      </w:r>
      <w:proofErr w:type="spellStart"/>
      <w:r w:rsidRPr="00F034AA">
        <w:rPr>
          <w:rFonts w:cs="Calibri"/>
          <w:sz w:val="20"/>
          <w:szCs w:val="20"/>
          <w:lang w:val="en-US"/>
        </w:rPr>
        <w:t>zahtjevatelj</w:t>
      </w:r>
      <w:proofErr w:type="spellEnd"/>
      <w:r w:rsidRPr="00F034AA">
        <w:rPr>
          <w:rFonts w:cs="Calibri"/>
          <w:sz w:val="20"/>
          <w:szCs w:val="20"/>
          <w:lang w:val="en-US"/>
        </w:rPr>
        <w:t xml:space="preserve"> ne </w:t>
      </w:r>
      <w:proofErr w:type="spellStart"/>
      <w:r w:rsidRPr="00F034AA">
        <w:rPr>
          <w:rFonts w:cs="Calibri"/>
          <w:sz w:val="20"/>
          <w:szCs w:val="20"/>
          <w:lang w:val="en-US"/>
        </w:rPr>
        <w:t>drži</w:t>
      </w:r>
      <w:proofErr w:type="spellEnd"/>
      <w:r w:rsidRPr="00F034AA">
        <w:rPr>
          <w:rFonts w:cs="Calibri"/>
          <w:sz w:val="20"/>
          <w:szCs w:val="20"/>
          <w:lang w:val="en-US"/>
        </w:rPr>
        <w:t xml:space="preserve"> </w:t>
      </w:r>
      <w:proofErr w:type="spellStart"/>
      <w:r w:rsidRPr="00F034AA">
        <w:rPr>
          <w:rFonts w:cs="Calibri"/>
          <w:sz w:val="20"/>
          <w:szCs w:val="20"/>
          <w:lang w:val="en-US"/>
        </w:rPr>
        <w:t>uvjeta</w:t>
      </w:r>
      <w:proofErr w:type="spellEnd"/>
      <w:r w:rsidRPr="00F034AA">
        <w:rPr>
          <w:rFonts w:cs="Calibri"/>
          <w:sz w:val="20"/>
          <w:szCs w:val="20"/>
          <w:lang w:val="en-US"/>
        </w:rPr>
        <w:t xml:space="preserve"> </w:t>
      </w:r>
      <w:proofErr w:type="spellStart"/>
      <w:r w:rsidRPr="00F034AA">
        <w:rPr>
          <w:rFonts w:cs="Calibri"/>
          <w:sz w:val="20"/>
          <w:szCs w:val="20"/>
          <w:lang w:val="en-US"/>
        </w:rPr>
        <w:t>dogovorenih</w:t>
      </w:r>
      <w:proofErr w:type="spellEnd"/>
      <w:r w:rsidRPr="00F034AA">
        <w:rPr>
          <w:rFonts w:cs="Calibri"/>
          <w:sz w:val="20"/>
          <w:szCs w:val="20"/>
          <w:lang w:val="en-US"/>
        </w:rPr>
        <w:t xml:space="preserve"> </w:t>
      </w:r>
      <w:proofErr w:type="spellStart"/>
      <w:r w:rsidRPr="00F034AA">
        <w:rPr>
          <w:rFonts w:cs="Calibri"/>
          <w:sz w:val="20"/>
          <w:szCs w:val="20"/>
          <w:lang w:val="en-US"/>
        </w:rPr>
        <w:t>prilikom</w:t>
      </w:r>
      <w:proofErr w:type="spellEnd"/>
      <w:r w:rsidRPr="00F034AA">
        <w:rPr>
          <w:rFonts w:cs="Calibri"/>
          <w:sz w:val="20"/>
          <w:szCs w:val="20"/>
          <w:lang w:val="en-US"/>
        </w:rPr>
        <w:t xml:space="preserve"> </w:t>
      </w:r>
      <w:proofErr w:type="spellStart"/>
      <w:r w:rsidRPr="00F034AA">
        <w:rPr>
          <w:rFonts w:cs="Calibri"/>
          <w:sz w:val="20"/>
          <w:szCs w:val="20"/>
          <w:lang w:val="en-US"/>
        </w:rPr>
        <w:t>dodjele</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w:t>
      </w:r>
    </w:p>
    <w:p w14:paraId="4733534C" w14:textId="77777777" w:rsidR="00C84213" w:rsidRPr="00F034AA" w:rsidRDefault="00C84213" w:rsidP="00F034AA">
      <w:pPr>
        <w:numPr>
          <w:ilvl w:val="0"/>
          <w:numId w:val="5"/>
        </w:numPr>
        <w:spacing w:after="0" w:line="280" w:lineRule="atLeast"/>
        <w:ind w:left="993" w:hanging="284"/>
        <w:jc w:val="both"/>
        <w:rPr>
          <w:rFonts w:cs="Calibri"/>
          <w:sz w:val="20"/>
          <w:szCs w:val="20"/>
          <w:lang w:val="it-IT"/>
        </w:rPr>
      </w:pPr>
      <w:proofErr w:type="spellStart"/>
      <w:r w:rsidRPr="00F034AA">
        <w:rPr>
          <w:rFonts w:cs="Calibri"/>
          <w:sz w:val="20"/>
          <w:szCs w:val="20"/>
          <w:lang w:val="it-IT"/>
        </w:rPr>
        <w:t>proizvod</w:t>
      </w:r>
      <w:proofErr w:type="spellEnd"/>
      <w:r w:rsidRPr="00F034AA">
        <w:rPr>
          <w:rFonts w:cs="Calibri"/>
          <w:sz w:val="20"/>
          <w:szCs w:val="20"/>
          <w:lang w:val="it-IT"/>
        </w:rPr>
        <w:t xml:space="preserve"> ili </w:t>
      </w:r>
      <w:proofErr w:type="spellStart"/>
      <w:r w:rsidRPr="00F034AA">
        <w:rPr>
          <w:rFonts w:cs="Calibri"/>
          <w:sz w:val="20"/>
          <w:szCs w:val="20"/>
          <w:lang w:val="it-IT"/>
        </w:rPr>
        <w:t>sustav</w:t>
      </w:r>
      <w:proofErr w:type="spellEnd"/>
      <w:r w:rsidRPr="00F034AA">
        <w:rPr>
          <w:rFonts w:cs="Calibri"/>
          <w:sz w:val="20"/>
          <w:szCs w:val="20"/>
          <w:lang w:val="it-IT"/>
        </w:rPr>
        <w:t xml:space="preserve"> </w:t>
      </w:r>
      <w:proofErr w:type="spellStart"/>
      <w:r w:rsidRPr="00F034AA">
        <w:rPr>
          <w:rFonts w:cs="Calibri"/>
          <w:sz w:val="20"/>
          <w:szCs w:val="20"/>
          <w:lang w:val="it-IT"/>
        </w:rPr>
        <w:t>kvalitete</w:t>
      </w:r>
      <w:proofErr w:type="spellEnd"/>
      <w:r w:rsidRPr="00F034AA">
        <w:rPr>
          <w:rFonts w:cs="Calibri"/>
          <w:sz w:val="20"/>
          <w:szCs w:val="20"/>
          <w:lang w:val="it-IT"/>
        </w:rPr>
        <w:t xml:space="preserve"> ne </w:t>
      </w:r>
      <w:proofErr w:type="spellStart"/>
      <w:r w:rsidRPr="00F034AA">
        <w:rPr>
          <w:rFonts w:cs="Calibri"/>
          <w:sz w:val="20"/>
          <w:szCs w:val="20"/>
          <w:lang w:val="it-IT"/>
        </w:rPr>
        <w:t>ispunjava</w:t>
      </w:r>
      <w:proofErr w:type="spellEnd"/>
      <w:r w:rsidRPr="00F034AA">
        <w:rPr>
          <w:rFonts w:cs="Calibri"/>
          <w:sz w:val="20"/>
          <w:szCs w:val="20"/>
          <w:lang w:val="it-IT"/>
        </w:rPr>
        <w:t xml:space="preserve"> </w:t>
      </w:r>
      <w:proofErr w:type="spellStart"/>
      <w:r w:rsidRPr="00F034AA">
        <w:rPr>
          <w:rFonts w:cs="Calibri"/>
          <w:sz w:val="20"/>
          <w:szCs w:val="20"/>
          <w:lang w:val="it-IT"/>
        </w:rPr>
        <w:t>zahtjeve</w:t>
      </w:r>
      <w:proofErr w:type="spellEnd"/>
      <w:r w:rsidRPr="00F034AA">
        <w:rPr>
          <w:rFonts w:cs="Calibri"/>
          <w:sz w:val="20"/>
          <w:szCs w:val="20"/>
          <w:lang w:val="it-IT"/>
        </w:rPr>
        <w:t xml:space="preserve"> </w:t>
      </w:r>
      <w:proofErr w:type="spellStart"/>
      <w:r w:rsidRPr="00F034AA">
        <w:rPr>
          <w:rFonts w:cs="Calibri"/>
          <w:sz w:val="20"/>
          <w:szCs w:val="20"/>
          <w:lang w:val="it-IT"/>
        </w:rPr>
        <w:t>direktive</w:t>
      </w:r>
      <w:proofErr w:type="spellEnd"/>
      <w:r w:rsidRPr="00F034AA">
        <w:rPr>
          <w:rFonts w:cs="Calibri"/>
          <w:sz w:val="20"/>
          <w:szCs w:val="20"/>
          <w:lang w:val="it-IT"/>
        </w:rPr>
        <w:t xml:space="preserve">, </w:t>
      </w:r>
    </w:p>
    <w:p w14:paraId="170F728A" w14:textId="77777777" w:rsidR="00C84213" w:rsidRPr="00F034AA" w:rsidRDefault="00C84213" w:rsidP="00F034AA">
      <w:pPr>
        <w:numPr>
          <w:ilvl w:val="0"/>
          <w:numId w:val="5"/>
        </w:numPr>
        <w:spacing w:after="0" w:line="280" w:lineRule="atLeast"/>
        <w:ind w:left="993" w:hanging="284"/>
        <w:jc w:val="both"/>
        <w:rPr>
          <w:rFonts w:cs="Calibri"/>
          <w:sz w:val="20"/>
          <w:szCs w:val="20"/>
          <w:lang w:val="it-IT"/>
        </w:rPr>
      </w:pPr>
      <w:proofErr w:type="spellStart"/>
      <w:r w:rsidRPr="00F034AA">
        <w:rPr>
          <w:rFonts w:cs="Calibri"/>
          <w:sz w:val="20"/>
          <w:szCs w:val="20"/>
          <w:lang w:val="it-IT"/>
        </w:rPr>
        <w:t>zahtjevatelj</w:t>
      </w:r>
      <w:proofErr w:type="spellEnd"/>
      <w:r w:rsidRPr="00F034AA">
        <w:rPr>
          <w:rFonts w:cs="Calibri"/>
          <w:sz w:val="20"/>
          <w:szCs w:val="20"/>
          <w:lang w:val="it-IT"/>
        </w:rPr>
        <w:t xml:space="preserve"> ne </w:t>
      </w:r>
      <w:proofErr w:type="spellStart"/>
      <w:r w:rsidRPr="00F034AA">
        <w:rPr>
          <w:rFonts w:cs="Calibri"/>
          <w:sz w:val="20"/>
          <w:szCs w:val="20"/>
          <w:lang w:val="it-IT"/>
        </w:rPr>
        <w:t>dopušta</w:t>
      </w:r>
      <w:proofErr w:type="spellEnd"/>
      <w:r w:rsidRPr="00F034AA">
        <w:rPr>
          <w:rFonts w:cs="Calibri"/>
          <w:sz w:val="20"/>
          <w:szCs w:val="20"/>
          <w:lang w:val="it-IT"/>
        </w:rPr>
        <w:t xml:space="preserve"> </w:t>
      </w:r>
      <w:proofErr w:type="spellStart"/>
      <w:r w:rsidRPr="00F034AA">
        <w:rPr>
          <w:rFonts w:cs="Calibri"/>
          <w:sz w:val="20"/>
          <w:szCs w:val="20"/>
          <w:lang w:val="it-IT"/>
        </w:rPr>
        <w:t>provedbu</w:t>
      </w:r>
      <w:proofErr w:type="spellEnd"/>
      <w:r w:rsidRPr="00F034AA">
        <w:rPr>
          <w:rFonts w:cs="Calibri"/>
          <w:sz w:val="20"/>
          <w:szCs w:val="20"/>
          <w:lang w:val="it-IT"/>
        </w:rPr>
        <w:t xml:space="preserve"> </w:t>
      </w:r>
      <w:proofErr w:type="spellStart"/>
      <w:r w:rsidRPr="00F034AA">
        <w:rPr>
          <w:rFonts w:cs="Calibri"/>
          <w:sz w:val="20"/>
          <w:szCs w:val="20"/>
          <w:lang w:val="it-IT"/>
        </w:rPr>
        <w:t>kontrolne</w:t>
      </w:r>
      <w:proofErr w:type="spellEnd"/>
      <w:r w:rsidRPr="00F034AA">
        <w:rPr>
          <w:rFonts w:cs="Calibri"/>
          <w:sz w:val="20"/>
          <w:szCs w:val="20"/>
          <w:lang w:val="it-IT"/>
        </w:rPr>
        <w:t xml:space="preserve"> </w:t>
      </w:r>
      <w:proofErr w:type="spellStart"/>
      <w:r w:rsidRPr="00F034AA">
        <w:rPr>
          <w:rFonts w:cs="Calibri"/>
          <w:sz w:val="20"/>
          <w:szCs w:val="20"/>
          <w:lang w:val="it-IT"/>
        </w:rPr>
        <w:t>ocjene</w:t>
      </w:r>
      <w:proofErr w:type="spellEnd"/>
      <w:r w:rsidRPr="00F034AA">
        <w:rPr>
          <w:rFonts w:cs="Calibri"/>
          <w:sz w:val="20"/>
          <w:szCs w:val="20"/>
          <w:lang w:val="it-IT"/>
        </w:rPr>
        <w:t xml:space="preserve"> ili ne </w:t>
      </w:r>
      <w:proofErr w:type="spellStart"/>
      <w:r w:rsidRPr="00F034AA">
        <w:rPr>
          <w:rFonts w:cs="Calibri"/>
          <w:sz w:val="20"/>
          <w:szCs w:val="20"/>
          <w:lang w:val="it-IT"/>
        </w:rPr>
        <w:t>želi</w:t>
      </w:r>
      <w:proofErr w:type="spellEnd"/>
      <w:r w:rsidRPr="00F034AA">
        <w:rPr>
          <w:rFonts w:cs="Calibri"/>
          <w:sz w:val="20"/>
          <w:szCs w:val="20"/>
          <w:lang w:val="it-IT"/>
        </w:rPr>
        <w:t xml:space="preserve"> </w:t>
      </w:r>
      <w:proofErr w:type="spellStart"/>
      <w:r w:rsidRPr="00F034AA">
        <w:rPr>
          <w:rFonts w:cs="Calibri"/>
          <w:sz w:val="20"/>
          <w:szCs w:val="20"/>
          <w:lang w:val="it-IT"/>
        </w:rPr>
        <w:t>provesti</w:t>
      </w:r>
      <w:proofErr w:type="spellEnd"/>
      <w:r w:rsidRPr="00F034AA">
        <w:rPr>
          <w:rFonts w:cs="Calibri"/>
          <w:sz w:val="20"/>
          <w:szCs w:val="20"/>
          <w:lang w:val="it-IT"/>
        </w:rPr>
        <w:t xml:space="preserve"> </w:t>
      </w:r>
      <w:proofErr w:type="spellStart"/>
      <w:r w:rsidRPr="00F034AA">
        <w:rPr>
          <w:rFonts w:cs="Calibri"/>
          <w:sz w:val="20"/>
          <w:szCs w:val="20"/>
          <w:lang w:val="it-IT"/>
        </w:rPr>
        <w:t>ponovnu</w:t>
      </w:r>
      <w:proofErr w:type="spellEnd"/>
      <w:r w:rsidRPr="00F034AA">
        <w:rPr>
          <w:rFonts w:cs="Calibri"/>
          <w:sz w:val="20"/>
          <w:szCs w:val="20"/>
          <w:lang w:val="it-IT"/>
        </w:rPr>
        <w:t xml:space="preserve"> </w:t>
      </w:r>
      <w:proofErr w:type="spellStart"/>
      <w:r w:rsidRPr="00F034AA">
        <w:rPr>
          <w:rFonts w:cs="Calibri"/>
          <w:sz w:val="20"/>
          <w:szCs w:val="20"/>
          <w:lang w:val="it-IT"/>
        </w:rPr>
        <w:t>ocjenu</w:t>
      </w:r>
      <w:proofErr w:type="spellEnd"/>
      <w:r w:rsidRPr="00F034AA">
        <w:rPr>
          <w:rFonts w:cs="Calibri"/>
          <w:sz w:val="20"/>
          <w:szCs w:val="20"/>
          <w:lang w:val="it-IT"/>
        </w:rPr>
        <w:t xml:space="preserve">, </w:t>
      </w:r>
    </w:p>
    <w:p w14:paraId="46A9C923" w14:textId="77777777" w:rsidR="00C84213" w:rsidRPr="00F034AA" w:rsidRDefault="00C84213" w:rsidP="00F034AA">
      <w:pPr>
        <w:numPr>
          <w:ilvl w:val="0"/>
          <w:numId w:val="5"/>
        </w:numPr>
        <w:spacing w:after="0" w:line="280" w:lineRule="atLeast"/>
        <w:ind w:left="993" w:hanging="284"/>
        <w:jc w:val="both"/>
        <w:rPr>
          <w:rFonts w:cs="Calibri"/>
          <w:sz w:val="20"/>
          <w:szCs w:val="20"/>
          <w:lang w:val="it-IT"/>
        </w:rPr>
      </w:pPr>
      <w:proofErr w:type="spellStart"/>
      <w:r w:rsidRPr="00F034AA">
        <w:rPr>
          <w:rFonts w:cs="Calibri"/>
          <w:sz w:val="20"/>
          <w:szCs w:val="20"/>
          <w:lang w:val="it-IT"/>
        </w:rPr>
        <w:t>zahtjevatelj</w:t>
      </w:r>
      <w:proofErr w:type="spellEnd"/>
      <w:r w:rsidRPr="00F034AA">
        <w:rPr>
          <w:rFonts w:cs="Calibri"/>
          <w:sz w:val="20"/>
          <w:szCs w:val="20"/>
          <w:lang w:val="it-IT"/>
        </w:rPr>
        <w:t xml:space="preserve"> </w:t>
      </w:r>
      <w:proofErr w:type="spellStart"/>
      <w:r w:rsidRPr="00F034AA">
        <w:rPr>
          <w:rFonts w:cs="Calibri"/>
          <w:sz w:val="20"/>
          <w:szCs w:val="20"/>
          <w:lang w:val="it-IT"/>
        </w:rPr>
        <w:t>sam</w:t>
      </w:r>
      <w:proofErr w:type="spellEnd"/>
      <w:r w:rsidRPr="00F034AA">
        <w:rPr>
          <w:rFonts w:cs="Calibri"/>
          <w:sz w:val="20"/>
          <w:szCs w:val="20"/>
          <w:lang w:val="it-IT"/>
        </w:rPr>
        <w:t xml:space="preserve"> </w:t>
      </w:r>
      <w:proofErr w:type="spellStart"/>
      <w:r w:rsidRPr="00F034AA">
        <w:rPr>
          <w:rFonts w:cs="Calibri"/>
          <w:sz w:val="20"/>
          <w:szCs w:val="20"/>
          <w:lang w:val="it-IT"/>
        </w:rPr>
        <w:t>traži</w:t>
      </w:r>
      <w:proofErr w:type="spellEnd"/>
      <w:r w:rsidRPr="00F034AA">
        <w:rPr>
          <w:rFonts w:cs="Calibri"/>
          <w:sz w:val="20"/>
          <w:szCs w:val="20"/>
          <w:lang w:val="it-IT"/>
        </w:rPr>
        <w:t xml:space="preserve"> </w:t>
      </w:r>
      <w:proofErr w:type="spellStart"/>
      <w:r w:rsidRPr="00F034AA">
        <w:rPr>
          <w:rFonts w:cs="Calibri"/>
          <w:sz w:val="20"/>
          <w:szCs w:val="20"/>
          <w:lang w:val="it-IT"/>
        </w:rPr>
        <w:t>povlačenje</w:t>
      </w:r>
      <w:proofErr w:type="spellEnd"/>
      <w:r w:rsidRPr="00F034AA">
        <w:rPr>
          <w:rFonts w:cs="Calibri"/>
          <w:sz w:val="20"/>
          <w:szCs w:val="20"/>
          <w:lang w:val="it-IT"/>
        </w:rPr>
        <w:t>/</w:t>
      </w:r>
      <w:proofErr w:type="spellStart"/>
      <w:r w:rsidRPr="00F034AA">
        <w:rPr>
          <w:rFonts w:cs="Calibri"/>
          <w:sz w:val="20"/>
          <w:szCs w:val="20"/>
          <w:lang w:val="it-IT"/>
        </w:rPr>
        <w:t>suspenziju</w:t>
      </w:r>
      <w:proofErr w:type="spellEnd"/>
      <w:r w:rsidRPr="00F034AA">
        <w:rPr>
          <w:rFonts w:cs="Calibri"/>
          <w:sz w:val="20"/>
          <w:szCs w:val="20"/>
          <w:lang w:val="it-IT"/>
        </w:rPr>
        <w:t xml:space="preserve"> </w:t>
      </w:r>
      <w:proofErr w:type="spellStart"/>
      <w:r w:rsidRPr="00F034AA">
        <w:rPr>
          <w:rFonts w:cs="Calibri"/>
          <w:sz w:val="20"/>
          <w:szCs w:val="20"/>
          <w:lang w:val="it-IT"/>
        </w:rPr>
        <w:t>certifikata</w:t>
      </w:r>
      <w:proofErr w:type="spellEnd"/>
      <w:r w:rsidRPr="00F034AA">
        <w:rPr>
          <w:rFonts w:cs="Calibri"/>
          <w:sz w:val="20"/>
          <w:szCs w:val="20"/>
          <w:lang w:val="it-IT"/>
        </w:rPr>
        <w:t>/</w:t>
      </w:r>
      <w:proofErr w:type="spellStart"/>
      <w:r w:rsidRPr="00F034AA">
        <w:rPr>
          <w:rFonts w:cs="Calibri"/>
          <w:sz w:val="20"/>
          <w:szCs w:val="20"/>
          <w:lang w:val="it-IT"/>
        </w:rPr>
        <w:t>potvrdnice</w:t>
      </w:r>
      <w:proofErr w:type="spellEnd"/>
      <w:r w:rsidRPr="00F034AA">
        <w:rPr>
          <w:rFonts w:cs="Calibri"/>
          <w:sz w:val="20"/>
          <w:szCs w:val="20"/>
          <w:lang w:val="it-IT"/>
        </w:rPr>
        <w:t xml:space="preserve">. </w:t>
      </w:r>
    </w:p>
    <w:p w14:paraId="7A96159C" w14:textId="77777777" w:rsidR="00C84213" w:rsidRPr="00F034AA" w:rsidRDefault="00C84213" w:rsidP="00C84213">
      <w:pPr>
        <w:spacing w:after="0" w:line="280" w:lineRule="atLeast"/>
        <w:ind w:left="709"/>
        <w:jc w:val="both"/>
        <w:rPr>
          <w:rFonts w:cs="Calibri"/>
          <w:sz w:val="20"/>
          <w:szCs w:val="20"/>
          <w:lang w:val="it-IT"/>
        </w:rPr>
      </w:pPr>
      <w:proofErr w:type="spellStart"/>
      <w:r w:rsidRPr="00F034AA">
        <w:rPr>
          <w:rFonts w:cs="Calibri"/>
          <w:sz w:val="20"/>
          <w:szCs w:val="20"/>
          <w:lang w:val="it-IT"/>
        </w:rPr>
        <w:t>Zahtjevatelj</w:t>
      </w:r>
      <w:proofErr w:type="spellEnd"/>
      <w:r w:rsidRPr="00F034AA">
        <w:rPr>
          <w:rFonts w:cs="Calibri"/>
          <w:sz w:val="20"/>
          <w:szCs w:val="20"/>
          <w:lang w:val="it-IT"/>
        </w:rPr>
        <w:t xml:space="preserve"> </w:t>
      </w:r>
      <w:proofErr w:type="spellStart"/>
      <w:r w:rsidRPr="00F034AA">
        <w:rPr>
          <w:rFonts w:cs="Calibri"/>
          <w:sz w:val="20"/>
          <w:szCs w:val="20"/>
          <w:lang w:val="it-IT"/>
        </w:rPr>
        <w:t>će</w:t>
      </w:r>
      <w:proofErr w:type="spellEnd"/>
      <w:r w:rsidRPr="00F034AA">
        <w:rPr>
          <w:rFonts w:cs="Calibri"/>
          <w:sz w:val="20"/>
          <w:szCs w:val="20"/>
          <w:lang w:val="it-IT"/>
        </w:rPr>
        <w:t xml:space="preserve"> </w:t>
      </w:r>
      <w:proofErr w:type="spellStart"/>
      <w:r w:rsidRPr="00F034AA">
        <w:rPr>
          <w:rFonts w:cs="Calibri"/>
          <w:sz w:val="20"/>
          <w:szCs w:val="20"/>
          <w:lang w:val="it-IT"/>
        </w:rPr>
        <w:t>po</w:t>
      </w:r>
      <w:proofErr w:type="spellEnd"/>
      <w:r w:rsidRPr="00F034AA">
        <w:rPr>
          <w:rFonts w:cs="Calibri"/>
          <w:sz w:val="20"/>
          <w:szCs w:val="20"/>
          <w:lang w:val="it-IT"/>
        </w:rPr>
        <w:t xml:space="preserve"> </w:t>
      </w:r>
      <w:proofErr w:type="spellStart"/>
      <w:r w:rsidRPr="00F034AA">
        <w:rPr>
          <w:rFonts w:cs="Calibri"/>
          <w:sz w:val="20"/>
          <w:szCs w:val="20"/>
          <w:lang w:val="it-IT"/>
        </w:rPr>
        <w:t>povlačenju</w:t>
      </w:r>
      <w:proofErr w:type="spellEnd"/>
      <w:r w:rsidRPr="00F034AA">
        <w:rPr>
          <w:rFonts w:cs="Calibri"/>
          <w:sz w:val="20"/>
          <w:szCs w:val="20"/>
          <w:lang w:val="it-IT"/>
        </w:rPr>
        <w:t>/</w:t>
      </w:r>
      <w:proofErr w:type="spellStart"/>
      <w:r w:rsidRPr="00F034AA">
        <w:rPr>
          <w:rFonts w:cs="Calibri"/>
          <w:sz w:val="20"/>
          <w:szCs w:val="20"/>
          <w:lang w:val="it-IT"/>
        </w:rPr>
        <w:t>suspenziji</w:t>
      </w:r>
      <w:proofErr w:type="spellEnd"/>
      <w:r w:rsidRPr="00F034AA">
        <w:rPr>
          <w:rFonts w:cs="Calibri"/>
          <w:sz w:val="20"/>
          <w:szCs w:val="20"/>
          <w:lang w:val="it-IT"/>
        </w:rPr>
        <w:t xml:space="preserve"> prestati sa </w:t>
      </w:r>
      <w:proofErr w:type="spellStart"/>
      <w:r w:rsidRPr="00F034AA">
        <w:rPr>
          <w:rFonts w:cs="Calibri"/>
          <w:sz w:val="20"/>
          <w:szCs w:val="20"/>
          <w:lang w:val="it-IT"/>
        </w:rPr>
        <w:t>svakim</w:t>
      </w:r>
      <w:proofErr w:type="spellEnd"/>
      <w:r w:rsidRPr="00F034AA">
        <w:rPr>
          <w:rFonts w:cs="Calibri"/>
          <w:sz w:val="20"/>
          <w:szCs w:val="20"/>
          <w:lang w:val="it-IT"/>
        </w:rPr>
        <w:t xml:space="preserve"> </w:t>
      </w:r>
      <w:proofErr w:type="spellStart"/>
      <w:r w:rsidRPr="00F034AA">
        <w:rPr>
          <w:rFonts w:cs="Calibri"/>
          <w:sz w:val="20"/>
          <w:szCs w:val="20"/>
          <w:lang w:val="it-IT"/>
        </w:rPr>
        <w:t>reklamiranjem</w:t>
      </w:r>
      <w:proofErr w:type="spellEnd"/>
      <w:r w:rsidRPr="00F034AA">
        <w:rPr>
          <w:rFonts w:cs="Calibri"/>
          <w:sz w:val="20"/>
          <w:szCs w:val="20"/>
          <w:lang w:val="it-IT"/>
        </w:rPr>
        <w:t>/</w:t>
      </w:r>
      <w:proofErr w:type="spellStart"/>
      <w:r w:rsidRPr="00F034AA">
        <w:rPr>
          <w:rFonts w:cs="Calibri"/>
          <w:sz w:val="20"/>
          <w:szCs w:val="20"/>
          <w:lang w:val="it-IT"/>
        </w:rPr>
        <w:t>oglašavanjem</w:t>
      </w:r>
      <w:proofErr w:type="spellEnd"/>
      <w:r w:rsidRPr="00F034AA">
        <w:rPr>
          <w:rFonts w:cs="Calibri"/>
          <w:sz w:val="20"/>
          <w:szCs w:val="20"/>
          <w:lang w:val="it-IT"/>
        </w:rPr>
        <w:t xml:space="preserve"> </w:t>
      </w:r>
      <w:proofErr w:type="spellStart"/>
      <w:r w:rsidRPr="00F034AA">
        <w:rPr>
          <w:rFonts w:cs="Calibri"/>
          <w:sz w:val="20"/>
          <w:szCs w:val="20"/>
          <w:lang w:val="it-IT"/>
        </w:rPr>
        <w:t>vezanim</w:t>
      </w:r>
      <w:proofErr w:type="spellEnd"/>
      <w:r w:rsidRPr="00F034AA">
        <w:rPr>
          <w:rFonts w:cs="Calibri"/>
          <w:sz w:val="20"/>
          <w:szCs w:val="20"/>
          <w:lang w:val="it-IT"/>
        </w:rPr>
        <w:t xml:space="preserve"> </w:t>
      </w:r>
      <w:proofErr w:type="spellStart"/>
      <w:r w:rsidRPr="00F034AA">
        <w:rPr>
          <w:rFonts w:cs="Calibri"/>
          <w:sz w:val="20"/>
          <w:szCs w:val="20"/>
          <w:lang w:val="it-IT"/>
        </w:rPr>
        <w:t>uz</w:t>
      </w:r>
      <w:proofErr w:type="spellEnd"/>
      <w:r w:rsidRPr="00F034AA">
        <w:rPr>
          <w:rFonts w:cs="Calibri"/>
          <w:sz w:val="20"/>
          <w:szCs w:val="20"/>
          <w:lang w:val="it-IT"/>
        </w:rPr>
        <w:t xml:space="preserve"> </w:t>
      </w:r>
      <w:proofErr w:type="spellStart"/>
      <w:r w:rsidRPr="00F034AA">
        <w:rPr>
          <w:rFonts w:cs="Calibri"/>
          <w:sz w:val="20"/>
          <w:szCs w:val="20"/>
          <w:lang w:val="it-IT"/>
        </w:rPr>
        <w:t>predmetni</w:t>
      </w:r>
      <w:proofErr w:type="spellEnd"/>
      <w:r w:rsidRPr="00F034AA">
        <w:rPr>
          <w:rFonts w:cs="Calibri"/>
          <w:sz w:val="20"/>
          <w:szCs w:val="20"/>
          <w:lang w:val="it-IT"/>
        </w:rPr>
        <w:t xml:space="preserve"> </w:t>
      </w:r>
      <w:proofErr w:type="spellStart"/>
      <w:r w:rsidRPr="00F034AA">
        <w:rPr>
          <w:rFonts w:cs="Calibri"/>
          <w:sz w:val="20"/>
          <w:szCs w:val="20"/>
          <w:lang w:val="it-IT"/>
        </w:rPr>
        <w:t>certifikat</w:t>
      </w:r>
      <w:proofErr w:type="spellEnd"/>
      <w:r w:rsidRPr="00F034AA">
        <w:rPr>
          <w:rFonts w:cs="Calibri"/>
          <w:sz w:val="20"/>
          <w:szCs w:val="20"/>
          <w:lang w:val="it-IT"/>
        </w:rPr>
        <w:t>/</w:t>
      </w:r>
      <w:proofErr w:type="spellStart"/>
      <w:r w:rsidRPr="00F034AA">
        <w:rPr>
          <w:rFonts w:cs="Calibri"/>
          <w:sz w:val="20"/>
          <w:szCs w:val="20"/>
          <w:lang w:val="it-IT"/>
        </w:rPr>
        <w:t>potvrdnicu</w:t>
      </w:r>
      <w:proofErr w:type="spellEnd"/>
      <w:r w:rsidRPr="00F034AA">
        <w:rPr>
          <w:rFonts w:cs="Calibri"/>
          <w:sz w:val="20"/>
          <w:szCs w:val="20"/>
          <w:lang w:val="it-IT"/>
        </w:rPr>
        <w:t xml:space="preserve">. </w:t>
      </w:r>
    </w:p>
    <w:p w14:paraId="6AC7EFF7" w14:textId="77777777" w:rsidR="00C84213" w:rsidRPr="00F034AA" w:rsidRDefault="00C84213" w:rsidP="00C84213">
      <w:pPr>
        <w:spacing w:after="0" w:line="280" w:lineRule="atLeast"/>
        <w:ind w:left="709"/>
        <w:jc w:val="both"/>
        <w:rPr>
          <w:rFonts w:cs="Calibri"/>
          <w:sz w:val="20"/>
          <w:szCs w:val="20"/>
          <w:lang w:val="it-IT"/>
        </w:rPr>
      </w:pPr>
      <w:r w:rsidRPr="00F034AA">
        <w:rPr>
          <w:rFonts w:cs="Calibri"/>
          <w:sz w:val="20"/>
          <w:szCs w:val="20"/>
          <w:lang w:val="it-IT"/>
        </w:rPr>
        <w:t xml:space="preserve">FIDITAS </w:t>
      </w:r>
      <w:proofErr w:type="spellStart"/>
      <w:r w:rsidRPr="00F034AA">
        <w:rPr>
          <w:rFonts w:cs="Calibri"/>
          <w:sz w:val="20"/>
          <w:szCs w:val="20"/>
          <w:lang w:val="it-IT"/>
        </w:rPr>
        <w:t>d.o.o</w:t>
      </w:r>
      <w:proofErr w:type="spellEnd"/>
      <w:r w:rsidRPr="00F034AA">
        <w:rPr>
          <w:rFonts w:cs="Calibri"/>
          <w:sz w:val="20"/>
          <w:szCs w:val="20"/>
          <w:lang w:val="it-IT"/>
        </w:rPr>
        <w:t xml:space="preserve">.  </w:t>
      </w:r>
      <w:proofErr w:type="spellStart"/>
      <w:r w:rsidRPr="00F034AA">
        <w:rPr>
          <w:rFonts w:cs="Calibri"/>
          <w:sz w:val="20"/>
          <w:szCs w:val="20"/>
          <w:lang w:val="it-IT"/>
        </w:rPr>
        <w:t>će</w:t>
      </w:r>
      <w:proofErr w:type="spellEnd"/>
      <w:r w:rsidRPr="00F034AA">
        <w:rPr>
          <w:rFonts w:cs="Calibri"/>
          <w:sz w:val="20"/>
          <w:szCs w:val="20"/>
          <w:lang w:val="it-IT"/>
        </w:rPr>
        <w:t xml:space="preserve"> </w:t>
      </w:r>
      <w:proofErr w:type="spellStart"/>
      <w:r w:rsidRPr="00F034AA">
        <w:rPr>
          <w:rFonts w:cs="Calibri"/>
          <w:sz w:val="20"/>
          <w:szCs w:val="20"/>
          <w:lang w:val="it-IT"/>
        </w:rPr>
        <w:t>obavijestiti</w:t>
      </w:r>
      <w:proofErr w:type="spellEnd"/>
      <w:r w:rsidRPr="00F034AA">
        <w:rPr>
          <w:rFonts w:cs="Calibri"/>
          <w:sz w:val="20"/>
          <w:szCs w:val="20"/>
          <w:lang w:val="it-IT"/>
        </w:rPr>
        <w:t xml:space="preserve"> </w:t>
      </w:r>
      <w:proofErr w:type="spellStart"/>
      <w:r w:rsidRPr="00F034AA">
        <w:rPr>
          <w:rFonts w:cs="Calibri"/>
          <w:sz w:val="20"/>
          <w:szCs w:val="20"/>
          <w:lang w:val="it-IT"/>
        </w:rPr>
        <w:t>zahtjevatelja</w:t>
      </w:r>
      <w:proofErr w:type="spellEnd"/>
      <w:r w:rsidRPr="00F034AA">
        <w:rPr>
          <w:rFonts w:cs="Calibri"/>
          <w:sz w:val="20"/>
          <w:szCs w:val="20"/>
          <w:lang w:val="it-IT"/>
        </w:rPr>
        <w:t xml:space="preserve"> o </w:t>
      </w:r>
      <w:proofErr w:type="spellStart"/>
      <w:r w:rsidRPr="00F034AA">
        <w:rPr>
          <w:rFonts w:cs="Calibri"/>
          <w:sz w:val="20"/>
          <w:szCs w:val="20"/>
          <w:lang w:val="it-IT"/>
        </w:rPr>
        <w:t>odluci</w:t>
      </w:r>
      <w:proofErr w:type="spellEnd"/>
      <w:r w:rsidRPr="00F034AA">
        <w:rPr>
          <w:rFonts w:cs="Calibri"/>
          <w:sz w:val="20"/>
          <w:szCs w:val="20"/>
          <w:lang w:val="it-IT"/>
        </w:rPr>
        <w:t xml:space="preserve"> za </w:t>
      </w:r>
      <w:proofErr w:type="spellStart"/>
      <w:r w:rsidRPr="00F034AA">
        <w:rPr>
          <w:rFonts w:cs="Calibri"/>
          <w:sz w:val="20"/>
          <w:szCs w:val="20"/>
          <w:lang w:val="it-IT"/>
        </w:rPr>
        <w:t>povlačenjem</w:t>
      </w:r>
      <w:proofErr w:type="spellEnd"/>
      <w:r w:rsidRPr="00F034AA">
        <w:rPr>
          <w:rFonts w:cs="Calibri"/>
          <w:sz w:val="20"/>
          <w:szCs w:val="20"/>
          <w:lang w:val="it-IT"/>
        </w:rPr>
        <w:t>/</w:t>
      </w:r>
      <w:proofErr w:type="spellStart"/>
      <w:r w:rsidRPr="00F034AA">
        <w:rPr>
          <w:rFonts w:cs="Calibri"/>
          <w:sz w:val="20"/>
          <w:szCs w:val="20"/>
          <w:lang w:val="it-IT"/>
        </w:rPr>
        <w:t>suspendiranjem</w:t>
      </w:r>
      <w:proofErr w:type="spellEnd"/>
      <w:r w:rsidRPr="00F034AA">
        <w:rPr>
          <w:rFonts w:cs="Calibri"/>
          <w:sz w:val="20"/>
          <w:szCs w:val="20"/>
          <w:lang w:val="it-IT"/>
        </w:rPr>
        <w:t xml:space="preserve"> </w:t>
      </w:r>
      <w:proofErr w:type="spellStart"/>
      <w:r w:rsidRPr="00F034AA">
        <w:rPr>
          <w:rFonts w:cs="Calibri"/>
          <w:sz w:val="20"/>
          <w:szCs w:val="20"/>
          <w:lang w:val="it-IT"/>
        </w:rPr>
        <w:t>certifikata</w:t>
      </w:r>
      <w:proofErr w:type="spellEnd"/>
      <w:r w:rsidRPr="00F034AA">
        <w:rPr>
          <w:rFonts w:cs="Calibri"/>
          <w:sz w:val="20"/>
          <w:szCs w:val="20"/>
          <w:lang w:val="it-IT"/>
        </w:rPr>
        <w:t>/</w:t>
      </w:r>
      <w:proofErr w:type="spellStart"/>
      <w:r w:rsidRPr="00F034AA">
        <w:rPr>
          <w:rFonts w:cs="Calibri"/>
          <w:sz w:val="20"/>
          <w:szCs w:val="20"/>
          <w:lang w:val="it-IT"/>
        </w:rPr>
        <w:t>potvrdnice</w:t>
      </w:r>
      <w:proofErr w:type="spellEnd"/>
      <w:r w:rsidRPr="00F034AA">
        <w:rPr>
          <w:rFonts w:cs="Calibri"/>
          <w:sz w:val="20"/>
          <w:szCs w:val="20"/>
          <w:lang w:val="it-IT"/>
        </w:rPr>
        <w:t xml:space="preserve"> i </w:t>
      </w:r>
      <w:proofErr w:type="spellStart"/>
      <w:r w:rsidRPr="00F034AA">
        <w:rPr>
          <w:rFonts w:cs="Calibri"/>
          <w:sz w:val="20"/>
          <w:szCs w:val="20"/>
          <w:lang w:val="it-IT"/>
        </w:rPr>
        <w:t>ostaviti</w:t>
      </w:r>
      <w:proofErr w:type="spellEnd"/>
      <w:r w:rsidRPr="00F034AA">
        <w:rPr>
          <w:rFonts w:cs="Calibri"/>
          <w:sz w:val="20"/>
          <w:szCs w:val="20"/>
          <w:lang w:val="it-IT"/>
        </w:rPr>
        <w:t xml:space="preserve"> mu </w:t>
      </w:r>
      <w:proofErr w:type="spellStart"/>
      <w:r w:rsidRPr="00F034AA">
        <w:rPr>
          <w:rFonts w:cs="Calibri"/>
          <w:sz w:val="20"/>
          <w:szCs w:val="20"/>
          <w:lang w:val="it-IT"/>
        </w:rPr>
        <w:t>razuman</w:t>
      </w:r>
      <w:proofErr w:type="spellEnd"/>
      <w:r w:rsidRPr="00F034AA">
        <w:rPr>
          <w:rFonts w:cs="Calibri"/>
          <w:sz w:val="20"/>
          <w:szCs w:val="20"/>
          <w:lang w:val="it-IT"/>
        </w:rPr>
        <w:t xml:space="preserve"> </w:t>
      </w:r>
      <w:proofErr w:type="spellStart"/>
      <w:r w:rsidRPr="00F034AA">
        <w:rPr>
          <w:rFonts w:cs="Calibri"/>
          <w:sz w:val="20"/>
          <w:szCs w:val="20"/>
          <w:lang w:val="it-IT"/>
        </w:rPr>
        <w:t>rok</w:t>
      </w:r>
      <w:proofErr w:type="spellEnd"/>
      <w:r w:rsidRPr="00F034AA">
        <w:rPr>
          <w:rFonts w:cs="Calibri"/>
          <w:sz w:val="20"/>
          <w:szCs w:val="20"/>
          <w:lang w:val="it-IT"/>
        </w:rPr>
        <w:t xml:space="preserve"> da </w:t>
      </w:r>
      <w:proofErr w:type="spellStart"/>
      <w:r w:rsidRPr="00F034AA">
        <w:rPr>
          <w:rFonts w:cs="Calibri"/>
          <w:sz w:val="20"/>
          <w:szCs w:val="20"/>
          <w:lang w:val="it-IT"/>
        </w:rPr>
        <w:t>dostavi</w:t>
      </w:r>
      <w:proofErr w:type="spellEnd"/>
      <w:r w:rsidRPr="00F034AA">
        <w:rPr>
          <w:rFonts w:cs="Calibri"/>
          <w:sz w:val="20"/>
          <w:szCs w:val="20"/>
          <w:lang w:val="it-IT"/>
        </w:rPr>
        <w:t xml:space="preserve"> </w:t>
      </w:r>
      <w:proofErr w:type="spellStart"/>
      <w:r w:rsidRPr="00F034AA">
        <w:rPr>
          <w:rFonts w:cs="Calibri"/>
          <w:sz w:val="20"/>
          <w:szCs w:val="20"/>
          <w:lang w:val="it-IT"/>
        </w:rPr>
        <w:t>svoje</w:t>
      </w:r>
      <w:proofErr w:type="spellEnd"/>
      <w:r w:rsidRPr="00F034AA">
        <w:rPr>
          <w:rFonts w:cs="Calibri"/>
          <w:sz w:val="20"/>
          <w:szCs w:val="20"/>
          <w:lang w:val="it-IT"/>
        </w:rPr>
        <w:t xml:space="preserve"> </w:t>
      </w:r>
      <w:proofErr w:type="spellStart"/>
      <w:r w:rsidRPr="00F034AA">
        <w:rPr>
          <w:rFonts w:cs="Calibri"/>
          <w:sz w:val="20"/>
          <w:szCs w:val="20"/>
          <w:lang w:val="it-IT"/>
        </w:rPr>
        <w:t>objašnjenje</w:t>
      </w:r>
      <w:proofErr w:type="spellEnd"/>
      <w:r w:rsidRPr="00F034AA">
        <w:rPr>
          <w:rFonts w:cs="Calibri"/>
          <w:sz w:val="20"/>
          <w:szCs w:val="20"/>
          <w:lang w:val="it-IT"/>
        </w:rPr>
        <w:t xml:space="preserve"> u </w:t>
      </w:r>
      <w:proofErr w:type="spellStart"/>
      <w:r w:rsidRPr="00F034AA">
        <w:rPr>
          <w:rFonts w:cs="Calibri"/>
          <w:sz w:val="20"/>
          <w:szCs w:val="20"/>
          <w:lang w:val="it-IT"/>
        </w:rPr>
        <w:t>svezi</w:t>
      </w:r>
      <w:proofErr w:type="spellEnd"/>
      <w:r w:rsidRPr="00F034AA">
        <w:rPr>
          <w:rFonts w:cs="Calibri"/>
          <w:sz w:val="20"/>
          <w:szCs w:val="20"/>
          <w:lang w:val="it-IT"/>
        </w:rPr>
        <w:t xml:space="preserve"> </w:t>
      </w:r>
      <w:proofErr w:type="spellStart"/>
      <w:r w:rsidRPr="00F034AA">
        <w:rPr>
          <w:rFonts w:cs="Calibri"/>
          <w:sz w:val="20"/>
          <w:szCs w:val="20"/>
          <w:lang w:val="it-IT"/>
        </w:rPr>
        <w:t>razloga</w:t>
      </w:r>
      <w:proofErr w:type="spellEnd"/>
      <w:r w:rsidRPr="00F034AA">
        <w:rPr>
          <w:rFonts w:cs="Calibri"/>
          <w:sz w:val="20"/>
          <w:szCs w:val="20"/>
          <w:lang w:val="it-IT"/>
        </w:rPr>
        <w:t xml:space="preserve"> </w:t>
      </w:r>
      <w:proofErr w:type="spellStart"/>
      <w:r w:rsidRPr="00F034AA">
        <w:rPr>
          <w:rFonts w:cs="Calibri"/>
          <w:sz w:val="20"/>
          <w:szCs w:val="20"/>
          <w:lang w:val="it-IT"/>
        </w:rPr>
        <w:t>koji</w:t>
      </w:r>
      <w:proofErr w:type="spellEnd"/>
      <w:r w:rsidRPr="00F034AA">
        <w:rPr>
          <w:rFonts w:cs="Calibri"/>
          <w:sz w:val="20"/>
          <w:szCs w:val="20"/>
          <w:lang w:val="it-IT"/>
        </w:rPr>
        <w:t xml:space="preserve"> su </w:t>
      </w:r>
      <w:proofErr w:type="spellStart"/>
      <w:r w:rsidRPr="00F034AA">
        <w:rPr>
          <w:rFonts w:cs="Calibri"/>
          <w:sz w:val="20"/>
          <w:szCs w:val="20"/>
          <w:lang w:val="it-IT"/>
        </w:rPr>
        <w:t>osnova</w:t>
      </w:r>
      <w:proofErr w:type="spellEnd"/>
      <w:r w:rsidRPr="00F034AA">
        <w:rPr>
          <w:rFonts w:cs="Calibri"/>
          <w:sz w:val="20"/>
          <w:szCs w:val="20"/>
          <w:lang w:val="it-IT"/>
        </w:rPr>
        <w:t xml:space="preserve"> za </w:t>
      </w:r>
      <w:proofErr w:type="spellStart"/>
      <w:r w:rsidRPr="00F034AA">
        <w:rPr>
          <w:rFonts w:cs="Calibri"/>
          <w:sz w:val="20"/>
          <w:szCs w:val="20"/>
          <w:lang w:val="it-IT"/>
        </w:rPr>
        <w:t>povlačenje</w:t>
      </w:r>
      <w:proofErr w:type="spellEnd"/>
      <w:r w:rsidRPr="00F034AA">
        <w:rPr>
          <w:rFonts w:cs="Calibri"/>
          <w:sz w:val="20"/>
          <w:szCs w:val="20"/>
          <w:lang w:val="it-IT"/>
        </w:rPr>
        <w:t>/</w:t>
      </w:r>
      <w:proofErr w:type="spellStart"/>
      <w:r w:rsidRPr="00F034AA">
        <w:rPr>
          <w:rFonts w:cs="Calibri"/>
          <w:sz w:val="20"/>
          <w:szCs w:val="20"/>
          <w:lang w:val="it-IT"/>
        </w:rPr>
        <w:t>suspenziju</w:t>
      </w:r>
      <w:proofErr w:type="spellEnd"/>
      <w:r w:rsidRPr="00F034AA">
        <w:rPr>
          <w:rFonts w:cs="Calibri"/>
          <w:sz w:val="20"/>
          <w:szCs w:val="20"/>
          <w:lang w:val="it-IT"/>
        </w:rPr>
        <w:t xml:space="preserve">. U </w:t>
      </w:r>
      <w:proofErr w:type="spellStart"/>
      <w:r w:rsidRPr="00F034AA">
        <w:rPr>
          <w:rFonts w:cs="Calibri"/>
          <w:sz w:val="20"/>
          <w:szCs w:val="20"/>
          <w:lang w:val="it-IT"/>
        </w:rPr>
        <w:t>slučaju</w:t>
      </w:r>
      <w:proofErr w:type="spellEnd"/>
      <w:r w:rsidRPr="00F034AA">
        <w:rPr>
          <w:rFonts w:cs="Calibri"/>
          <w:sz w:val="20"/>
          <w:szCs w:val="20"/>
          <w:lang w:val="it-IT"/>
        </w:rPr>
        <w:t xml:space="preserve"> </w:t>
      </w:r>
      <w:proofErr w:type="spellStart"/>
      <w:r w:rsidRPr="00F034AA">
        <w:rPr>
          <w:rFonts w:cs="Calibri"/>
          <w:sz w:val="20"/>
          <w:szCs w:val="20"/>
          <w:lang w:val="it-IT"/>
        </w:rPr>
        <w:t>nemogućnosti</w:t>
      </w:r>
      <w:proofErr w:type="spellEnd"/>
      <w:r w:rsidRPr="00F034AA">
        <w:rPr>
          <w:rFonts w:cs="Calibri"/>
          <w:sz w:val="20"/>
          <w:szCs w:val="20"/>
          <w:lang w:val="it-IT"/>
        </w:rPr>
        <w:t xml:space="preserve"> </w:t>
      </w:r>
      <w:proofErr w:type="spellStart"/>
      <w:r w:rsidRPr="00F034AA">
        <w:rPr>
          <w:rFonts w:cs="Calibri"/>
          <w:sz w:val="20"/>
          <w:szCs w:val="20"/>
          <w:lang w:val="it-IT"/>
        </w:rPr>
        <w:t>dogovora</w:t>
      </w:r>
      <w:proofErr w:type="spellEnd"/>
      <w:r w:rsidRPr="00F034AA">
        <w:rPr>
          <w:rFonts w:cs="Calibri"/>
          <w:sz w:val="20"/>
          <w:szCs w:val="20"/>
          <w:lang w:val="it-IT"/>
        </w:rPr>
        <w:t xml:space="preserve"> FIDITAS </w:t>
      </w:r>
      <w:proofErr w:type="spellStart"/>
      <w:r w:rsidRPr="00F034AA">
        <w:rPr>
          <w:rFonts w:cs="Calibri"/>
          <w:sz w:val="20"/>
          <w:szCs w:val="20"/>
          <w:lang w:val="it-IT"/>
        </w:rPr>
        <w:t>d.o.o</w:t>
      </w:r>
      <w:proofErr w:type="spellEnd"/>
      <w:r w:rsidRPr="00F034AA">
        <w:rPr>
          <w:rFonts w:cs="Calibri"/>
          <w:sz w:val="20"/>
          <w:szCs w:val="20"/>
          <w:lang w:val="it-IT"/>
        </w:rPr>
        <w:t xml:space="preserve">.  </w:t>
      </w:r>
      <w:proofErr w:type="spellStart"/>
      <w:r w:rsidRPr="00F034AA">
        <w:rPr>
          <w:rFonts w:cs="Calibri"/>
          <w:sz w:val="20"/>
          <w:szCs w:val="20"/>
          <w:lang w:val="it-IT"/>
        </w:rPr>
        <w:t>će</w:t>
      </w:r>
      <w:proofErr w:type="spellEnd"/>
      <w:r w:rsidRPr="00F034AA">
        <w:rPr>
          <w:rFonts w:cs="Calibri"/>
          <w:sz w:val="20"/>
          <w:szCs w:val="20"/>
          <w:lang w:val="it-IT"/>
        </w:rPr>
        <w:t xml:space="preserve"> </w:t>
      </w:r>
      <w:proofErr w:type="spellStart"/>
      <w:r w:rsidRPr="00F034AA">
        <w:rPr>
          <w:rFonts w:cs="Calibri"/>
          <w:sz w:val="20"/>
          <w:szCs w:val="20"/>
          <w:lang w:val="it-IT"/>
        </w:rPr>
        <w:t>povući</w:t>
      </w:r>
      <w:proofErr w:type="spellEnd"/>
      <w:r w:rsidRPr="00F034AA">
        <w:rPr>
          <w:rFonts w:cs="Calibri"/>
          <w:sz w:val="20"/>
          <w:szCs w:val="20"/>
          <w:lang w:val="it-IT"/>
        </w:rPr>
        <w:t xml:space="preserve"> </w:t>
      </w:r>
      <w:proofErr w:type="spellStart"/>
      <w:r w:rsidRPr="00F034AA">
        <w:rPr>
          <w:rFonts w:cs="Calibri"/>
          <w:sz w:val="20"/>
          <w:szCs w:val="20"/>
          <w:lang w:val="it-IT"/>
        </w:rPr>
        <w:t>certifikat</w:t>
      </w:r>
      <w:proofErr w:type="spellEnd"/>
      <w:r w:rsidRPr="00F034AA">
        <w:rPr>
          <w:rFonts w:cs="Calibri"/>
          <w:sz w:val="20"/>
          <w:szCs w:val="20"/>
          <w:lang w:val="it-IT"/>
        </w:rPr>
        <w:t>/</w:t>
      </w:r>
      <w:proofErr w:type="spellStart"/>
      <w:r w:rsidRPr="00F034AA">
        <w:rPr>
          <w:rFonts w:cs="Calibri"/>
          <w:sz w:val="20"/>
          <w:szCs w:val="20"/>
          <w:lang w:val="it-IT"/>
        </w:rPr>
        <w:t>potvrdnicu</w:t>
      </w:r>
      <w:proofErr w:type="spellEnd"/>
      <w:r w:rsidRPr="00F034AA">
        <w:rPr>
          <w:rFonts w:cs="Calibri"/>
          <w:sz w:val="20"/>
          <w:szCs w:val="20"/>
          <w:lang w:val="it-IT"/>
        </w:rPr>
        <w:t xml:space="preserve"> ili </w:t>
      </w:r>
      <w:proofErr w:type="spellStart"/>
      <w:r w:rsidRPr="00F034AA">
        <w:rPr>
          <w:rFonts w:cs="Calibri"/>
          <w:sz w:val="20"/>
          <w:szCs w:val="20"/>
          <w:lang w:val="it-IT"/>
        </w:rPr>
        <w:t>smanjiti</w:t>
      </w:r>
      <w:proofErr w:type="spellEnd"/>
      <w:r w:rsidRPr="00F034AA">
        <w:rPr>
          <w:rFonts w:cs="Calibri"/>
          <w:sz w:val="20"/>
          <w:szCs w:val="20"/>
          <w:lang w:val="it-IT"/>
        </w:rPr>
        <w:t xml:space="preserve"> </w:t>
      </w:r>
      <w:proofErr w:type="spellStart"/>
      <w:r w:rsidRPr="00F034AA">
        <w:rPr>
          <w:rFonts w:cs="Calibri"/>
          <w:sz w:val="20"/>
          <w:szCs w:val="20"/>
          <w:lang w:val="it-IT"/>
        </w:rPr>
        <w:t>opseg</w:t>
      </w:r>
      <w:proofErr w:type="spellEnd"/>
      <w:r w:rsidRPr="00F034AA">
        <w:rPr>
          <w:rFonts w:cs="Calibri"/>
          <w:sz w:val="20"/>
          <w:szCs w:val="20"/>
          <w:lang w:val="it-IT"/>
        </w:rPr>
        <w:t xml:space="preserve">. </w:t>
      </w:r>
    </w:p>
    <w:p w14:paraId="134DBEF5" w14:textId="77777777" w:rsidR="00C84213" w:rsidRDefault="00C84213" w:rsidP="00F034AA">
      <w:pPr>
        <w:numPr>
          <w:ilvl w:val="1"/>
          <w:numId w:val="2"/>
        </w:numPr>
        <w:tabs>
          <w:tab w:val="clear" w:pos="1440"/>
          <w:tab w:val="num" w:pos="709"/>
        </w:tabs>
        <w:spacing w:after="0" w:line="280" w:lineRule="atLeast"/>
        <w:ind w:left="709" w:hanging="283"/>
        <w:jc w:val="both"/>
        <w:rPr>
          <w:rFonts w:cs="Calibri"/>
          <w:sz w:val="20"/>
          <w:szCs w:val="20"/>
          <w:lang w:val="it-IT"/>
        </w:rPr>
      </w:pPr>
      <w:proofErr w:type="spellStart"/>
      <w:r w:rsidRPr="00F034AA">
        <w:rPr>
          <w:rFonts w:cs="Calibri"/>
          <w:sz w:val="20"/>
          <w:szCs w:val="20"/>
          <w:lang w:val="it-IT"/>
        </w:rPr>
        <w:t>Certifikati</w:t>
      </w:r>
      <w:proofErr w:type="spellEnd"/>
      <w:r w:rsidRPr="00F034AA">
        <w:rPr>
          <w:rFonts w:cs="Calibri"/>
          <w:sz w:val="20"/>
          <w:szCs w:val="20"/>
          <w:lang w:val="it-IT"/>
        </w:rPr>
        <w:t>/</w:t>
      </w:r>
      <w:proofErr w:type="spellStart"/>
      <w:r w:rsidRPr="00F034AA">
        <w:rPr>
          <w:rFonts w:cs="Calibri"/>
          <w:sz w:val="20"/>
          <w:szCs w:val="20"/>
          <w:lang w:val="it-IT"/>
        </w:rPr>
        <w:t>potvrdnice</w:t>
      </w:r>
      <w:proofErr w:type="spellEnd"/>
      <w:r w:rsidRPr="00F034AA">
        <w:rPr>
          <w:rFonts w:cs="Calibri"/>
          <w:sz w:val="20"/>
          <w:szCs w:val="20"/>
          <w:lang w:val="it-IT"/>
        </w:rPr>
        <w:t xml:space="preserve"> FIDITAS </w:t>
      </w:r>
      <w:proofErr w:type="spellStart"/>
      <w:r w:rsidRPr="00F034AA">
        <w:rPr>
          <w:rFonts w:cs="Calibri"/>
          <w:sz w:val="20"/>
          <w:szCs w:val="20"/>
          <w:lang w:val="it-IT"/>
        </w:rPr>
        <w:t>d.o.o</w:t>
      </w:r>
      <w:proofErr w:type="spellEnd"/>
      <w:r w:rsidRPr="00F034AA">
        <w:rPr>
          <w:rFonts w:cs="Calibri"/>
          <w:sz w:val="20"/>
          <w:szCs w:val="20"/>
          <w:lang w:val="it-IT"/>
        </w:rPr>
        <w:t xml:space="preserve">. </w:t>
      </w:r>
      <w:proofErr w:type="spellStart"/>
      <w:r w:rsidRPr="00F034AA">
        <w:rPr>
          <w:rFonts w:cs="Calibri"/>
          <w:sz w:val="20"/>
          <w:szCs w:val="20"/>
          <w:lang w:val="it-IT"/>
        </w:rPr>
        <w:t>koji</w:t>
      </w:r>
      <w:proofErr w:type="spellEnd"/>
      <w:r w:rsidRPr="00F034AA">
        <w:rPr>
          <w:rFonts w:cs="Calibri"/>
          <w:sz w:val="20"/>
          <w:szCs w:val="20"/>
          <w:lang w:val="it-IT"/>
        </w:rPr>
        <w:t xml:space="preserve"> </w:t>
      </w:r>
      <w:proofErr w:type="spellStart"/>
      <w:r w:rsidRPr="00F034AA">
        <w:rPr>
          <w:rFonts w:cs="Calibri"/>
          <w:sz w:val="20"/>
          <w:szCs w:val="20"/>
          <w:lang w:val="it-IT"/>
        </w:rPr>
        <w:t>nose</w:t>
      </w:r>
      <w:proofErr w:type="spellEnd"/>
      <w:r w:rsidRPr="00F034AA">
        <w:rPr>
          <w:rFonts w:cs="Calibri"/>
          <w:sz w:val="20"/>
          <w:szCs w:val="20"/>
          <w:lang w:val="it-IT"/>
        </w:rPr>
        <w:t xml:space="preserve"> </w:t>
      </w:r>
      <w:proofErr w:type="spellStart"/>
      <w:r w:rsidRPr="00F034AA">
        <w:rPr>
          <w:rFonts w:cs="Calibri"/>
          <w:sz w:val="20"/>
          <w:szCs w:val="20"/>
          <w:lang w:val="it-IT"/>
        </w:rPr>
        <w:t>akreditacijski</w:t>
      </w:r>
      <w:proofErr w:type="spellEnd"/>
      <w:r w:rsidRPr="00F034AA">
        <w:rPr>
          <w:rFonts w:cs="Calibri"/>
          <w:sz w:val="20"/>
          <w:szCs w:val="20"/>
          <w:lang w:val="it-IT"/>
        </w:rPr>
        <w:t xml:space="preserve"> </w:t>
      </w:r>
      <w:proofErr w:type="spellStart"/>
      <w:r w:rsidRPr="00F034AA">
        <w:rPr>
          <w:rFonts w:cs="Calibri"/>
          <w:sz w:val="20"/>
          <w:szCs w:val="20"/>
          <w:lang w:val="it-IT"/>
        </w:rPr>
        <w:t>znak</w:t>
      </w:r>
      <w:proofErr w:type="spellEnd"/>
      <w:r w:rsidRPr="00F034AA">
        <w:rPr>
          <w:rFonts w:cs="Calibri"/>
          <w:sz w:val="20"/>
          <w:szCs w:val="20"/>
          <w:lang w:val="it-IT"/>
        </w:rPr>
        <w:t xml:space="preserve"> </w:t>
      </w:r>
      <w:proofErr w:type="spellStart"/>
      <w:r w:rsidRPr="00F034AA">
        <w:rPr>
          <w:rFonts w:cs="Calibri"/>
          <w:sz w:val="20"/>
          <w:szCs w:val="20"/>
          <w:lang w:val="it-IT"/>
        </w:rPr>
        <w:t>Hrvatske</w:t>
      </w:r>
      <w:proofErr w:type="spellEnd"/>
      <w:r w:rsidRPr="00F034AA">
        <w:rPr>
          <w:rFonts w:cs="Calibri"/>
          <w:sz w:val="20"/>
          <w:szCs w:val="20"/>
          <w:lang w:val="it-IT"/>
        </w:rPr>
        <w:t xml:space="preserve"> </w:t>
      </w:r>
      <w:proofErr w:type="spellStart"/>
      <w:r w:rsidRPr="00F034AA">
        <w:rPr>
          <w:rFonts w:cs="Calibri"/>
          <w:sz w:val="20"/>
          <w:szCs w:val="20"/>
          <w:lang w:val="it-IT"/>
        </w:rPr>
        <w:t>akreditacijske</w:t>
      </w:r>
      <w:proofErr w:type="spellEnd"/>
      <w:r w:rsidRPr="00F034AA">
        <w:rPr>
          <w:rFonts w:cs="Calibri"/>
          <w:sz w:val="20"/>
          <w:szCs w:val="20"/>
          <w:lang w:val="it-IT"/>
        </w:rPr>
        <w:t xml:space="preserve"> </w:t>
      </w:r>
      <w:proofErr w:type="spellStart"/>
      <w:r w:rsidRPr="00F034AA">
        <w:rPr>
          <w:rFonts w:cs="Calibri"/>
          <w:sz w:val="20"/>
          <w:szCs w:val="20"/>
          <w:lang w:val="it-IT"/>
        </w:rPr>
        <w:t>agencije</w:t>
      </w:r>
      <w:proofErr w:type="spellEnd"/>
      <w:r w:rsidRPr="00F034AA">
        <w:rPr>
          <w:rFonts w:cs="Calibri"/>
          <w:sz w:val="20"/>
          <w:szCs w:val="20"/>
          <w:lang w:val="it-IT"/>
        </w:rPr>
        <w:t xml:space="preserve"> (HAA) </w:t>
      </w:r>
      <w:proofErr w:type="spellStart"/>
      <w:r w:rsidRPr="00F034AA">
        <w:rPr>
          <w:rFonts w:cs="Calibri"/>
          <w:sz w:val="20"/>
          <w:szCs w:val="20"/>
          <w:lang w:val="it-IT"/>
        </w:rPr>
        <w:t>izdani</w:t>
      </w:r>
      <w:proofErr w:type="spellEnd"/>
      <w:r w:rsidRPr="00F034AA">
        <w:rPr>
          <w:rFonts w:cs="Calibri"/>
          <w:sz w:val="20"/>
          <w:szCs w:val="20"/>
          <w:lang w:val="it-IT"/>
        </w:rPr>
        <w:t xml:space="preserve"> su u </w:t>
      </w:r>
      <w:proofErr w:type="spellStart"/>
      <w:r w:rsidRPr="00F034AA">
        <w:rPr>
          <w:rFonts w:cs="Calibri"/>
          <w:sz w:val="20"/>
          <w:szCs w:val="20"/>
          <w:lang w:val="it-IT"/>
        </w:rPr>
        <w:t>skladu</w:t>
      </w:r>
      <w:proofErr w:type="spellEnd"/>
      <w:r w:rsidRPr="00F034AA">
        <w:rPr>
          <w:rFonts w:cs="Calibri"/>
          <w:sz w:val="20"/>
          <w:szCs w:val="20"/>
          <w:lang w:val="it-IT"/>
        </w:rPr>
        <w:t xml:space="preserve"> s </w:t>
      </w:r>
      <w:proofErr w:type="spellStart"/>
      <w:r w:rsidRPr="00F034AA">
        <w:rPr>
          <w:rFonts w:cs="Calibri"/>
          <w:sz w:val="20"/>
          <w:szCs w:val="20"/>
          <w:lang w:val="it-IT"/>
        </w:rPr>
        <w:t>akreditacijskim</w:t>
      </w:r>
      <w:proofErr w:type="spellEnd"/>
      <w:r w:rsidRPr="00F034AA">
        <w:rPr>
          <w:rFonts w:cs="Calibri"/>
          <w:sz w:val="20"/>
          <w:szCs w:val="20"/>
          <w:lang w:val="it-IT"/>
        </w:rPr>
        <w:t xml:space="preserve"> </w:t>
      </w:r>
      <w:proofErr w:type="spellStart"/>
      <w:r w:rsidRPr="00F034AA">
        <w:rPr>
          <w:rFonts w:cs="Calibri"/>
          <w:sz w:val="20"/>
          <w:szCs w:val="20"/>
          <w:lang w:val="it-IT"/>
        </w:rPr>
        <w:t>pravilima</w:t>
      </w:r>
      <w:proofErr w:type="spellEnd"/>
      <w:r w:rsidRPr="00F034AA">
        <w:rPr>
          <w:rFonts w:cs="Calibri"/>
          <w:sz w:val="20"/>
          <w:szCs w:val="20"/>
          <w:lang w:val="it-IT"/>
        </w:rPr>
        <w:t xml:space="preserve"> HAA. Time </w:t>
      </w:r>
      <w:proofErr w:type="spellStart"/>
      <w:r w:rsidRPr="00F034AA">
        <w:rPr>
          <w:rFonts w:cs="Calibri"/>
          <w:sz w:val="20"/>
          <w:szCs w:val="20"/>
          <w:lang w:val="it-IT"/>
        </w:rPr>
        <w:t>nikako</w:t>
      </w:r>
      <w:proofErr w:type="spellEnd"/>
      <w:r w:rsidRPr="00F034AA">
        <w:rPr>
          <w:rFonts w:cs="Calibri"/>
          <w:sz w:val="20"/>
          <w:szCs w:val="20"/>
          <w:lang w:val="it-IT"/>
        </w:rPr>
        <w:t xml:space="preserve"> ne </w:t>
      </w:r>
      <w:proofErr w:type="spellStart"/>
      <w:r w:rsidRPr="00F034AA">
        <w:rPr>
          <w:rFonts w:cs="Calibri"/>
          <w:sz w:val="20"/>
          <w:szCs w:val="20"/>
          <w:lang w:val="it-IT"/>
        </w:rPr>
        <w:t>treba</w:t>
      </w:r>
      <w:proofErr w:type="spellEnd"/>
      <w:r w:rsidRPr="00F034AA">
        <w:rPr>
          <w:rFonts w:cs="Calibri"/>
          <w:sz w:val="20"/>
          <w:szCs w:val="20"/>
          <w:lang w:val="it-IT"/>
        </w:rPr>
        <w:t xml:space="preserve"> </w:t>
      </w:r>
      <w:proofErr w:type="spellStart"/>
      <w:r w:rsidRPr="00F034AA">
        <w:rPr>
          <w:rFonts w:cs="Calibri"/>
          <w:sz w:val="20"/>
          <w:szCs w:val="20"/>
          <w:lang w:val="it-IT"/>
        </w:rPr>
        <w:t>smatrati</w:t>
      </w:r>
      <w:proofErr w:type="spellEnd"/>
      <w:r w:rsidRPr="00F034AA">
        <w:rPr>
          <w:rFonts w:cs="Calibri"/>
          <w:sz w:val="20"/>
          <w:szCs w:val="20"/>
          <w:lang w:val="it-IT"/>
        </w:rPr>
        <w:t xml:space="preserve"> da je </w:t>
      </w:r>
      <w:proofErr w:type="spellStart"/>
      <w:r w:rsidRPr="00F034AA">
        <w:rPr>
          <w:rFonts w:cs="Calibri"/>
          <w:sz w:val="20"/>
          <w:szCs w:val="20"/>
          <w:lang w:val="it-IT"/>
        </w:rPr>
        <w:t>certifikat</w:t>
      </w:r>
      <w:proofErr w:type="spellEnd"/>
      <w:r w:rsidRPr="00F034AA">
        <w:rPr>
          <w:rFonts w:cs="Calibri"/>
          <w:sz w:val="20"/>
          <w:szCs w:val="20"/>
          <w:lang w:val="it-IT"/>
        </w:rPr>
        <w:t>/</w:t>
      </w:r>
      <w:proofErr w:type="spellStart"/>
      <w:r w:rsidRPr="00F034AA">
        <w:rPr>
          <w:rFonts w:cs="Calibri"/>
          <w:sz w:val="20"/>
          <w:szCs w:val="20"/>
          <w:lang w:val="it-IT"/>
        </w:rPr>
        <w:t>potvrdnica</w:t>
      </w:r>
      <w:proofErr w:type="spellEnd"/>
      <w:r w:rsidRPr="00F034AA">
        <w:rPr>
          <w:rFonts w:cs="Calibri"/>
          <w:sz w:val="20"/>
          <w:szCs w:val="20"/>
          <w:lang w:val="it-IT"/>
        </w:rPr>
        <w:t xml:space="preserve"> </w:t>
      </w:r>
      <w:proofErr w:type="spellStart"/>
      <w:r w:rsidRPr="00F034AA">
        <w:rPr>
          <w:rFonts w:cs="Calibri"/>
          <w:sz w:val="20"/>
          <w:szCs w:val="20"/>
          <w:lang w:val="it-IT"/>
        </w:rPr>
        <w:t>odobrena</w:t>
      </w:r>
      <w:proofErr w:type="spellEnd"/>
      <w:r w:rsidRPr="00F034AA">
        <w:rPr>
          <w:rFonts w:cs="Calibri"/>
          <w:sz w:val="20"/>
          <w:szCs w:val="20"/>
          <w:lang w:val="it-IT"/>
        </w:rPr>
        <w:t xml:space="preserve"> od HAA.   </w:t>
      </w:r>
    </w:p>
    <w:p w14:paraId="28A389F5" w14:textId="77777777" w:rsidR="009537E5" w:rsidRPr="009537E5" w:rsidRDefault="009537E5" w:rsidP="009537E5">
      <w:pPr>
        <w:ind w:firstLine="708"/>
        <w:rPr>
          <w:rFonts w:cs="Calibri"/>
          <w:sz w:val="20"/>
          <w:szCs w:val="20"/>
          <w:lang w:val="it-IT"/>
        </w:rPr>
      </w:pPr>
    </w:p>
    <w:p w14:paraId="24F04463" w14:textId="77777777" w:rsidR="00C84213" w:rsidRPr="00F034AA" w:rsidRDefault="00C84213" w:rsidP="00F034AA">
      <w:pPr>
        <w:numPr>
          <w:ilvl w:val="1"/>
          <w:numId w:val="2"/>
        </w:numPr>
        <w:tabs>
          <w:tab w:val="clear" w:pos="1440"/>
          <w:tab w:val="num" w:pos="709"/>
        </w:tabs>
        <w:spacing w:after="0" w:line="280" w:lineRule="atLeast"/>
        <w:ind w:left="709" w:hanging="283"/>
        <w:jc w:val="both"/>
        <w:rPr>
          <w:rFonts w:cs="Calibri"/>
          <w:sz w:val="20"/>
          <w:szCs w:val="20"/>
          <w:lang w:val="it-IT"/>
        </w:rPr>
      </w:pPr>
      <w:proofErr w:type="spellStart"/>
      <w:r w:rsidRPr="00F034AA">
        <w:rPr>
          <w:rFonts w:cs="Calibri"/>
          <w:sz w:val="20"/>
          <w:szCs w:val="20"/>
          <w:lang w:val="it-IT"/>
        </w:rPr>
        <w:lastRenderedPageBreak/>
        <w:t>Prihvaćanje</w:t>
      </w:r>
      <w:proofErr w:type="spellEnd"/>
      <w:r w:rsidRPr="00F034AA">
        <w:rPr>
          <w:rFonts w:cs="Calibri"/>
          <w:sz w:val="20"/>
          <w:szCs w:val="20"/>
          <w:lang w:val="it-IT"/>
        </w:rPr>
        <w:t xml:space="preserve"> i </w:t>
      </w:r>
      <w:proofErr w:type="spellStart"/>
      <w:r w:rsidRPr="00F034AA">
        <w:rPr>
          <w:rFonts w:cs="Calibri"/>
          <w:sz w:val="20"/>
          <w:szCs w:val="20"/>
          <w:lang w:val="it-IT"/>
        </w:rPr>
        <w:t>ovjera</w:t>
      </w:r>
      <w:proofErr w:type="spellEnd"/>
      <w:r w:rsidRPr="00F034AA">
        <w:rPr>
          <w:rFonts w:cs="Calibri"/>
          <w:sz w:val="20"/>
          <w:szCs w:val="20"/>
          <w:lang w:val="it-IT"/>
        </w:rPr>
        <w:t xml:space="preserve"> </w:t>
      </w:r>
      <w:proofErr w:type="spellStart"/>
      <w:r w:rsidRPr="00F034AA">
        <w:rPr>
          <w:rFonts w:cs="Calibri"/>
          <w:sz w:val="20"/>
          <w:szCs w:val="20"/>
          <w:lang w:val="it-IT"/>
        </w:rPr>
        <w:t>crteža</w:t>
      </w:r>
      <w:proofErr w:type="spellEnd"/>
      <w:r w:rsidRPr="00F034AA">
        <w:rPr>
          <w:rFonts w:cs="Calibri"/>
          <w:sz w:val="20"/>
          <w:szCs w:val="20"/>
          <w:lang w:val="it-IT"/>
        </w:rPr>
        <w:t xml:space="preserve"> </w:t>
      </w:r>
      <w:proofErr w:type="spellStart"/>
      <w:r w:rsidRPr="00F034AA">
        <w:rPr>
          <w:rFonts w:cs="Calibri"/>
          <w:sz w:val="20"/>
          <w:szCs w:val="20"/>
          <w:lang w:val="it-IT"/>
        </w:rPr>
        <w:t>zahtjevatelja</w:t>
      </w:r>
      <w:proofErr w:type="spellEnd"/>
      <w:r w:rsidRPr="00F034AA">
        <w:rPr>
          <w:rFonts w:cs="Calibri"/>
          <w:sz w:val="20"/>
          <w:szCs w:val="20"/>
          <w:lang w:val="it-IT"/>
        </w:rPr>
        <w:t xml:space="preserve"> </w:t>
      </w:r>
      <w:proofErr w:type="spellStart"/>
      <w:r w:rsidRPr="00F034AA">
        <w:rPr>
          <w:rFonts w:cs="Calibri"/>
          <w:sz w:val="20"/>
          <w:szCs w:val="20"/>
          <w:lang w:val="it-IT"/>
        </w:rPr>
        <w:t>na</w:t>
      </w:r>
      <w:proofErr w:type="spellEnd"/>
      <w:r w:rsidRPr="00F034AA">
        <w:rPr>
          <w:rFonts w:cs="Calibri"/>
          <w:sz w:val="20"/>
          <w:szCs w:val="20"/>
          <w:lang w:val="it-IT"/>
        </w:rPr>
        <w:t xml:space="preserve"> </w:t>
      </w:r>
      <w:proofErr w:type="spellStart"/>
      <w:r w:rsidRPr="00F034AA">
        <w:rPr>
          <w:rFonts w:cs="Calibri"/>
          <w:sz w:val="20"/>
          <w:szCs w:val="20"/>
          <w:lang w:val="it-IT"/>
        </w:rPr>
        <w:t>kojima</w:t>
      </w:r>
      <w:proofErr w:type="spellEnd"/>
      <w:r w:rsidRPr="00F034AA">
        <w:rPr>
          <w:rFonts w:cs="Calibri"/>
          <w:sz w:val="20"/>
          <w:szCs w:val="20"/>
          <w:lang w:val="it-IT"/>
        </w:rPr>
        <w:t xml:space="preserve"> je </w:t>
      </w:r>
      <w:proofErr w:type="spellStart"/>
      <w:r w:rsidRPr="00F034AA">
        <w:rPr>
          <w:rFonts w:cs="Calibri"/>
          <w:sz w:val="20"/>
          <w:szCs w:val="20"/>
          <w:lang w:val="it-IT"/>
        </w:rPr>
        <w:t>prikazano</w:t>
      </w:r>
      <w:proofErr w:type="spellEnd"/>
      <w:r w:rsidRPr="00F034AA">
        <w:rPr>
          <w:rFonts w:cs="Calibri"/>
          <w:sz w:val="20"/>
          <w:szCs w:val="20"/>
          <w:lang w:val="it-IT"/>
        </w:rPr>
        <w:t xml:space="preserve"> </w:t>
      </w:r>
      <w:proofErr w:type="spellStart"/>
      <w:r w:rsidRPr="00F034AA">
        <w:rPr>
          <w:rFonts w:cs="Calibri"/>
          <w:sz w:val="20"/>
          <w:szCs w:val="20"/>
          <w:lang w:val="it-IT"/>
        </w:rPr>
        <w:t>označavanje</w:t>
      </w:r>
      <w:proofErr w:type="spellEnd"/>
      <w:r w:rsidRPr="00F034AA">
        <w:rPr>
          <w:rFonts w:cs="Calibri"/>
          <w:sz w:val="20"/>
          <w:szCs w:val="20"/>
          <w:lang w:val="it-IT"/>
        </w:rPr>
        <w:t xml:space="preserve"> CE </w:t>
      </w:r>
      <w:proofErr w:type="spellStart"/>
      <w:r w:rsidRPr="00F034AA">
        <w:rPr>
          <w:rFonts w:cs="Calibri"/>
          <w:sz w:val="20"/>
          <w:szCs w:val="20"/>
          <w:lang w:val="it-IT"/>
        </w:rPr>
        <w:t>oznakom</w:t>
      </w:r>
      <w:proofErr w:type="spellEnd"/>
      <w:r w:rsidRPr="00F034AA">
        <w:rPr>
          <w:rFonts w:cs="Calibri"/>
          <w:sz w:val="20"/>
          <w:szCs w:val="20"/>
          <w:lang w:val="it-IT"/>
        </w:rPr>
        <w:t xml:space="preserve"> ne </w:t>
      </w:r>
      <w:proofErr w:type="spellStart"/>
      <w:r w:rsidRPr="00F034AA">
        <w:rPr>
          <w:rFonts w:cs="Calibri"/>
          <w:sz w:val="20"/>
          <w:szCs w:val="20"/>
          <w:lang w:val="it-IT"/>
        </w:rPr>
        <w:t>treba</w:t>
      </w:r>
      <w:proofErr w:type="spellEnd"/>
      <w:r w:rsidRPr="00F034AA">
        <w:rPr>
          <w:rFonts w:cs="Calibri"/>
          <w:sz w:val="20"/>
          <w:szCs w:val="20"/>
          <w:lang w:val="it-IT"/>
        </w:rPr>
        <w:t xml:space="preserve"> </w:t>
      </w:r>
      <w:proofErr w:type="spellStart"/>
      <w:r w:rsidRPr="00F034AA">
        <w:rPr>
          <w:rFonts w:cs="Calibri"/>
          <w:sz w:val="20"/>
          <w:szCs w:val="20"/>
          <w:lang w:val="it-IT"/>
        </w:rPr>
        <w:t>smatrati</w:t>
      </w:r>
      <w:proofErr w:type="spellEnd"/>
      <w:r w:rsidRPr="00F034AA">
        <w:rPr>
          <w:rFonts w:cs="Calibri"/>
          <w:sz w:val="20"/>
          <w:szCs w:val="20"/>
          <w:lang w:val="it-IT"/>
        </w:rPr>
        <w:t xml:space="preserve"> da FIDITAS </w:t>
      </w:r>
      <w:proofErr w:type="spellStart"/>
      <w:r w:rsidRPr="00F034AA">
        <w:rPr>
          <w:rFonts w:cs="Calibri"/>
          <w:sz w:val="20"/>
          <w:szCs w:val="20"/>
          <w:lang w:val="it-IT"/>
        </w:rPr>
        <w:t>d.o.o</w:t>
      </w:r>
      <w:proofErr w:type="spellEnd"/>
      <w:r w:rsidRPr="00F034AA">
        <w:rPr>
          <w:rFonts w:cs="Calibri"/>
          <w:sz w:val="20"/>
          <w:szCs w:val="20"/>
          <w:lang w:val="it-IT"/>
        </w:rPr>
        <w:t xml:space="preserve">.  </w:t>
      </w:r>
      <w:proofErr w:type="spellStart"/>
      <w:r w:rsidRPr="00F034AA">
        <w:rPr>
          <w:rFonts w:cs="Calibri"/>
          <w:sz w:val="20"/>
          <w:szCs w:val="20"/>
          <w:lang w:val="it-IT"/>
        </w:rPr>
        <w:t>daje</w:t>
      </w:r>
      <w:proofErr w:type="spellEnd"/>
      <w:r w:rsidRPr="00F034AA">
        <w:rPr>
          <w:rFonts w:cs="Calibri"/>
          <w:sz w:val="20"/>
          <w:szCs w:val="20"/>
          <w:lang w:val="it-IT"/>
        </w:rPr>
        <w:t xml:space="preserve"> pravo </w:t>
      </w:r>
      <w:proofErr w:type="spellStart"/>
      <w:r w:rsidRPr="00F034AA">
        <w:rPr>
          <w:rFonts w:cs="Calibri"/>
          <w:sz w:val="20"/>
          <w:szCs w:val="20"/>
          <w:lang w:val="it-IT"/>
        </w:rPr>
        <w:t>zahtjevatelju</w:t>
      </w:r>
      <w:proofErr w:type="spellEnd"/>
      <w:r w:rsidRPr="00F034AA">
        <w:rPr>
          <w:rFonts w:cs="Calibri"/>
          <w:sz w:val="20"/>
          <w:szCs w:val="20"/>
          <w:lang w:val="it-IT"/>
        </w:rPr>
        <w:t xml:space="preserve"> da </w:t>
      </w:r>
      <w:proofErr w:type="spellStart"/>
      <w:r w:rsidRPr="00F034AA">
        <w:rPr>
          <w:rFonts w:cs="Calibri"/>
          <w:sz w:val="20"/>
          <w:szCs w:val="20"/>
          <w:lang w:val="it-IT"/>
        </w:rPr>
        <w:t>koristi</w:t>
      </w:r>
      <w:proofErr w:type="spellEnd"/>
      <w:r w:rsidRPr="00F034AA">
        <w:rPr>
          <w:rFonts w:cs="Calibri"/>
          <w:sz w:val="20"/>
          <w:szCs w:val="20"/>
          <w:lang w:val="it-IT"/>
        </w:rPr>
        <w:t xml:space="preserve"> CE </w:t>
      </w:r>
      <w:proofErr w:type="spellStart"/>
      <w:r w:rsidRPr="00F034AA">
        <w:rPr>
          <w:rFonts w:cs="Calibri"/>
          <w:sz w:val="20"/>
          <w:szCs w:val="20"/>
          <w:lang w:val="it-IT"/>
        </w:rPr>
        <w:t>oznaku</w:t>
      </w:r>
      <w:proofErr w:type="spellEnd"/>
      <w:r w:rsidRPr="00F034AA">
        <w:rPr>
          <w:rFonts w:cs="Calibri"/>
          <w:sz w:val="20"/>
          <w:szCs w:val="20"/>
          <w:lang w:val="it-IT"/>
        </w:rPr>
        <w:t xml:space="preserve"> </w:t>
      </w:r>
      <w:proofErr w:type="spellStart"/>
      <w:r w:rsidRPr="00F034AA">
        <w:rPr>
          <w:rFonts w:cs="Calibri"/>
          <w:sz w:val="20"/>
          <w:szCs w:val="20"/>
          <w:lang w:val="it-IT"/>
        </w:rPr>
        <w:t>na</w:t>
      </w:r>
      <w:proofErr w:type="spellEnd"/>
      <w:r w:rsidRPr="00F034AA">
        <w:rPr>
          <w:rFonts w:cs="Calibri"/>
          <w:sz w:val="20"/>
          <w:szCs w:val="20"/>
          <w:lang w:val="it-IT"/>
        </w:rPr>
        <w:t xml:space="preserve"> </w:t>
      </w:r>
      <w:proofErr w:type="spellStart"/>
      <w:r w:rsidRPr="00F034AA">
        <w:rPr>
          <w:rFonts w:cs="Calibri"/>
          <w:sz w:val="20"/>
          <w:szCs w:val="20"/>
          <w:lang w:val="it-IT"/>
        </w:rPr>
        <w:t>predmetnom</w:t>
      </w:r>
      <w:proofErr w:type="spellEnd"/>
      <w:r w:rsidRPr="00F034AA">
        <w:rPr>
          <w:rFonts w:cs="Calibri"/>
          <w:sz w:val="20"/>
          <w:szCs w:val="20"/>
          <w:lang w:val="it-IT"/>
        </w:rPr>
        <w:t xml:space="preserve"> </w:t>
      </w:r>
      <w:proofErr w:type="spellStart"/>
      <w:r w:rsidRPr="00F034AA">
        <w:rPr>
          <w:rFonts w:cs="Calibri"/>
          <w:sz w:val="20"/>
          <w:szCs w:val="20"/>
          <w:lang w:val="it-IT"/>
        </w:rPr>
        <w:t>proizvodu</w:t>
      </w:r>
      <w:proofErr w:type="spellEnd"/>
      <w:r w:rsidRPr="00F034AA">
        <w:rPr>
          <w:rFonts w:cs="Calibri"/>
          <w:sz w:val="20"/>
          <w:szCs w:val="20"/>
          <w:lang w:val="it-IT"/>
        </w:rPr>
        <w:t xml:space="preserve">. </w:t>
      </w:r>
      <w:proofErr w:type="spellStart"/>
      <w:r w:rsidRPr="00F034AA">
        <w:rPr>
          <w:rFonts w:cs="Calibri"/>
          <w:sz w:val="20"/>
          <w:szCs w:val="20"/>
          <w:lang w:val="it-IT"/>
        </w:rPr>
        <w:t>Označavanje</w:t>
      </w:r>
      <w:proofErr w:type="spellEnd"/>
      <w:r w:rsidRPr="00F034AA">
        <w:rPr>
          <w:rFonts w:cs="Calibri"/>
          <w:sz w:val="20"/>
          <w:szCs w:val="20"/>
          <w:lang w:val="it-IT"/>
        </w:rPr>
        <w:t xml:space="preserve"> CE </w:t>
      </w:r>
      <w:proofErr w:type="spellStart"/>
      <w:r w:rsidRPr="00F034AA">
        <w:rPr>
          <w:rFonts w:cs="Calibri"/>
          <w:sz w:val="20"/>
          <w:szCs w:val="20"/>
          <w:lang w:val="it-IT"/>
        </w:rPr>
        <w:t>oznakom</w:t>
      </w:r>
      <w:proofErr w:type="spellEnd"/>
      <w:r w:rsidRPr="00F034AA">
        <w:rPr>
          <w:rFonts w:cs="Calibri"/>
          <w:sz w:val="20"/>
          <w:szCs w:val="20"/>
          <w:lang w:val="it-IT"/>
        </w:rPr>
        <w:t xml:space="preserve"> </w:t>
      </w:r>
      <w:proofErr w:type="spellStart"/>
      <w:r w:rsidRPr="00F034AA">
        <w:rPr>
          <w:rFonts w:cs="Calibri"/>
          <w:sz w:val="20"/>
          <w:szCs w:val="20"/>
          <w:lang w:val="it-IT"/>
        </w:rPr>
        <w:t>ostaje</w:t>
      </w:r>
      <w:proofErr w:type="spellEnd"/>
      <w:r w:rsidRPr="00F034AA">
        <w:rPr>
          <w:rFonts w:cs="Calibri"/>
          <w:sz w:val="20"/>
          <w:szCs w:val="20"/>
          <w:lang w:val="it-IT"/>
        </w:rPr>
        <w:t xml:space="preserve"> u </w:t>
      </w:r>
      <w:proofErr w:type="spellStart"/>
      <w:r w:rsidRPr="00F034AA">
        <w:rPr>
          <w:rFonts w:cs="Calibri"/>
          <w:sz w:val="20"/>
          <w:szCs w:val="20"/>
          <w:lang w:val="it-IT"/>
        </w:rPr>
        <w:t>potpunosti</w:t>
      </w:r>
      <w:proofErr w:type="spellEnd"/>
      <w:r w:rsidRPr="00F034AA">
        <w:rPr>
          <w:rFonts w:cs="Calibri"/>
          <w:sz w:val="20"/>
          <w:szCs w:val="20"/>
          <w:lang w:val="it-IT"/>
        </w:rPr>
        <w:t xml:space="preserve"> </w:t>
      </w:r>
      <w:proofErr w:type="spellStart"/>
      <w:r w:rsidRPr="00F034AA">
        <w:rPr>
          <w:rFonts w:cs="Calibri"/>
          <w:sz w:val="20"/>
          <w:szCs w:val="20"/>
          <w:lang w:val="it-IT"/>
        </w:rPr>
        <w:t>odgovornost</w:t>
      </w:r>
      <w:proofErr w:type="spellEnd"/>
      <w:r w:rsidRPr="00F034AA">
        <w:rPr>
          <w:rFonts w:cs="Calibri"/>
          <w:sz w:val="20"/>
          <w:szCs w:val="20"/>
          <w:lang w:val="it-IT"/>
        </w:rPr>
        <w:t xml:space="preserve"> </w:t>
      </w:r>
      <w:proofErr w:type="spellStart"/>
      <w:r w:rsidRPr="00F034AA">
        <w:rPr>
          <w:rFonts w:cs="Calibri"/>
          <w:sz w:val="20"/>
          <w:szCs w:val="20"/>
          <w:lang w:val="it-IT"/>
        </w:rPr>
        <w:t>zahtjevatelja</w:t>
      </w:r>
      <w:proofErr w:type="spellEnd"/>
      <w:r w:rsidRPr="00F034AA">
        <w:rPr>
          <w:rFonts w:cs="Calibri"/>
          <w:sz w:val="20"/>
          <w:szCs w:val="20"/>
          <w:lang w:val="it-IT"/>
        </w:rPr>
        <w:t xml:space="preserve"> u </w:t>
      </w:r>
      <w:proofErr w:type="spellStart"/>
      <w:r w:rsidRPr="00F034AA">
        <w:rPr>
          <w:rFonts w:cs="Calibri"/>
          <w:sz w:val="20"/>
          <w:szCs w:val="20"/>
          <w:lang w:val="it-IT"/>
        </w:rPr>
        <w:t>skladu</w:t>
      </w:r>
      <w:proofErr w:type="spellEnd"/>
      <w:r w:rsidRPr="00F034AA">
        <w:rPr>
          <w:rFonts w:cs="Calibri"/>
          <w:sz w:val="20"/>
          <w:szCs w:val="20"/>
          <w:lang w:val="it-IT"/>
        </w:rPr>
        <w:t xml:space="preserve"> s </w:t>
      </w:r>
      <w:proofErr w:type="spellStart"/>
      <w:r w:rsidRPr="00F034AA">
        <w:rPr>
          <w:rFonts w:cs="Calibri"/>
          <w:sz w:val="20"/>
          <w:szCs w:val="20"/>
          <w:lang w:val="it-IT"/>
        </w:rPr>
        <w:t>važećom</w:t>
      </w:r>
      <w:proofErr w:type="spellEnd"/>
      <w:r w:rsidRPr="00F034AA">
        <w:rPr>
          <w:rFonts w:cs="Calibri"/>
          <w:sz w:val="20"/>
          <w:szCs w:val="20"/>
          <w:lang w:val="it-IT"/>
        </w:rPr>
        <w:t xml:space="preserve"> EU </w:t>
      </w:r>
      <w:proofErr w:type="spellStart"/>
      <w:r w:rsidRPr="00F034AA">
        <w:rPr>
          <w:rFonts w:cs="Calibri"/>
          <w:sz w:val="20"/>
          <w:szCs w:val="20"/>
          <w:lang w:val="it-IT"/>
        </w:rPr>
        <w:t>regulativom</w:t>
      </w:r>
      <w:proofErr w:type="spellEnd"/>
      <w:r w:rsidRPr="00F034AA">
        <w:rPr>
          <w:rFonts w:cs="Calibri"/>
          <w:sz w:val="20"/>
          <w:szCs w:val="20"/>
          <w:lang w:val="it-IT"/>
        </w:rPr>
        <w:t>.</w:t>
      </w:r>
    </w:p>
    <w:p w14:paraId="307C4F46" w14:textId="77777777" w:rsidR="00C84213" w:rsidRPr="00F034AA" w:rsidRDefault="00C84213" w:rsidP="00C84213">
      <w:pPr>
        <w:spacing w:after="0" w:line="280" w:lineRule="atLeast"/>
        <w:ind w:left="397"/>
        <w:jc w:val="both"/>
        <w:rPr>
          <w:rFonts w:cs="Calibri"/>
          <w:sz w:val="20"/>
          <w:szCs w:val="20"/>
          <w:lang w:val="it-IT"/>
        </w:rPr>
      </w:pPr>
    </w:p>
    <w:p w14:paraId="2BFA0AF2"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Obveze</w:t>
      </w:r>
      <w:proofErr w:type="spellEnd"/>
      <w:r w:rsidRPr="00F034AA">
        <w:rPr>
          <w:rFonts w:cs="Calibri"/>
          <w:b/>
          <w:sz w:val="20"/>
          <w:szCs w:val="20"/>
          <w:lang w:val="en-US"/>
        </w:rPr>
        <w:t xml:space="preserve"> </w:t>
      </w:r>
      <w:proofErr w:type="spellStart"/>
      <w:r w:rsidRPr="00F034AA">
        <w:rPr>
          <w:rFonts w:cs="Calibri"/>
          <w:b/>
          <w:sz w:val="20"/>
          <w:szCs w:val="20"/>
          <w:lang w:val="en-US"/>
        </w:rPr>
        <w:t>zahtjevatelja</w:t>
      </w:r>
      <w:proofErr w:type="spellEnd"/>
    </w:p>
    <w:p w14:paraId="3282A993" w14:textId="77777777" w:rsidR="00C84213" w:rsidRPr="00F034AA" w:rsidRDefault="00C84213" w:rsidP="00C84213">
      <w:pPr>
        <w:spacing w:after="0" w:line="280" w:lineRule="atLeast"/>
        <w:ind w:left="426"/>
        <w:jc w:val="both"/>
        <w:rPr>
          <w:rFonts w:cs="Calibri"/>
          <w:b/>
          <w:sz w:val="20"/>
          <w:szCs w:val="20"/>
          <w:lang w:val="en-US"/>
        </w:rPr>
      </w:pPr>
      <w:r w:rsidRPr="00F034AA">
        <w:rPr>
          <w:rFonts w:cs="Calibri"/>
          <w:sz w:val="20"/>
          <w:szCs w:val="20"/>
        </w:rPr>
        <w:t>Podnošenjem zahtijeva te prihvaćanjem ponude i ovog sporazuma zahtjevatelj se obvezuje da će:</w:t>
      </w:r>
    </w:p>
    <w:p w14:paraId="59B04710"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ispunjavati zahtjeve postupka certifikacije te provesti promjene ako su one zatražene od </w:t>
      </w:r>
      <w:r w:rsidRPr="00F034AA">
        <w:rPr>
          <w:rFonts w:cs="Calibri"/>
          <w:sz w:val="20"/>
          <w:szCs w:val="20"/>
        </w:rPr>
        <w:br/>
        <w:t xml:space="preserve">FIDITAS d.o.o. , </w:t>
      </w:r>
    </w:p>
    <w:p w14:paraId="5AA328C5"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izraditi potrebnu dokumentaciju i omogućiti </w:t>
      </w:r>
      <w:r w:rsidR="002F7A16" w:rsidRPr="002F7A16">
        <w:rPr>
          <w:rFonts w:cs="Calibri"/>
          <w:sz w:val="20"/>
          <w:szCs w:val="20"/>
        </w:rPr>
        <w:t>FIDITAS d.o.o</w:t>
      </w:r>
      <w:r w:rsidR="002F7A16">
        <w:rPr>
          <w:rFonts w:cs="Calibri"/>
          <w:sz w:val="20"/>
          <w:szCs w:val="20"/>
        </w:rPr>
        <w:t>.</w:t>
      </w:r>
      <w:r w:rsidR="002F7A16" w:rsidRPr="002F7A16">
        <w:rPr>
          <w:rFonts w:cs="Calibri"/>
          <w:sz w:val="20"/>
          <w:szCs w:val="20"/>
        </w:rPr>
        <w:t xml:space="preserve"> </w:t>
      </w:r>
      <w:r w:rsidRPr="00F034AA">
        <w:rPr>
          <w:rFonts w:cs="Calibri"/>
          <w:sz w:val="20"/>
          <w:szCs w:val="20"/>
        </w:rPr>
        <w:t xml:space="preserve">pregled i pristup dokumentaciji u cilju provedbe ocjene, </w:t>
      </w:r>
    </w:p>
    <w:p w14:paraId="4060065A"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da njegov proizvod kontinuirano ispunjava sve zahtjeve koji se na njega odnose,</w:t>
      </w:r>
    </w:p>
    <w:p w14:paraId="3EE07D0B"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osigurati pristup ocjenjivačkom timu FIDITAS d.o.o. na svim proizvodnim lokacijama, </w:t>
      </w:r>
      <w:proofErr w:type="spellStart"/>
      <w:r w:rsidRPr="00F034AA">
        <w:rPr>
          <w:rFonts w:cs="Calibri"/>
          <w:sz w:val="20"/>
          <w:szCs w:val="20"/>
          <w:lang w:val="en-US"/>
        </w:rPr>
        <w:t>zaposlenicima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dobavljačima</w:t>
      </w:r>
      <w:proofErr w:type="spellEnd"/>
      <w:r w:rsidRPr="00F034AA">
        <w:rPr>
          <w:rFonts w:cs="Calibri"/>
          <w:sz w:val="20"/>
          <w:szCs w:val="20"/>
        </w:rPr>
        <w:t xml:space="preserve"> kod poslova potvrđivanja sustava upravljanja kvalitetom proizvodnje, </w:t>
      </w:r>
    </w:p>
    <w:p w14:paraId="4529DA60"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pristup svim potrebnim informacijama kod pritužbi,</w:t>
      </w:r>
    </w:p>
    <w:p w14:paraId="71AB645F"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prihvatiti sudjelovanje promatrača,</w:t>
      </w:r>
    </w:p>
    <w:p w14:paraId="57368600"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koristiti certifikat prema opsegu certifikata i uvjetima uz koje mu ga je FIDITAS d.o.o.  izda</w:t>
      </w:r>
      <w:r w:rsidR="002F7A16" w:rsidRPr="00F034AA">
        <w:rPr>
          <w:rFonts w:cs="Calibri"/>
          <w:sz w:val="20"/>
          <w:szCs w:val="20"/>
        </w:rPr>
        <w:t>o</w:t>
      </w:r>
      <w:r w:rsidRPr="00F034AA">
        <w:rPr>
          <w:rFonts w:cs="Calibri"/>
          <w:sz w:val="20"/>
          <w:szCs w:val="20"/>
        </w:rPr>
        <w:t>,</w:t>
      </w:r>
    </w:p>
    <w:p w14:paraId="61BF80A5"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koristit svoj proizvod na način koji neće šteti ugledu </w:t>
      </w:r>
      <w:r w:rsidR="002F7A16" w:rsidRPr="002F7A16">
        <w:rPr>
          <w:rFonts w:cs="Calibri"/>
          <w:sz w:val="20"/>
          <w:szCs w:val="20"/>
        </w:rPr>
        <w:t>FIDITAS d.o.o</w:t>
      </w:r>
      <w:r w:rsidR="0007042C">
        <w:rPr>
          <w:rFonts w:cs="Calibri"/>
          <w:sz w:val="20"/>
          <w:szCs w:val="20"/>
        </w:rPr>
        <w:t>.</w:t>
      </w:r>
      <w:r w:rsidR="002F7A16" w:rsidRPr="002F7A16">
        <w:rPr>
          <w:rFonts w:cs="Calibri"/>
          <w:sz w:val="20"/>
          <w:szCs w:val="20"/>
        </w:rPr>
        <w:t xml:space="preserve"> </w:t>
      </w:r>
      <w:r w:rsidRPr="00F034AA">
        <w:rPr>
          <w:rFonts w:cs="Calibri"/>
          <w:sz w:val="20"/>
          <w:szCs w:val="20"/>
        </w:rPr>
        <w:t xml:space="preserve">niti na bilo koji drugi koji </w:t>
      </w:r>
      <w:r w:rsidRPr="00F034AA">
        <w:rPr>
          <w:rFonts w:cs="Calibri"/>
          <w:iCs/>
          <w:sz w:val="20"/>
          <w:szCs w:val="20"/>
        </w:rPr>
        <w:t>može dovoditi u zabludu ili navoditi na krivu interpretaciju opsega certifikata,</w:t>
      </w:r>
    </w:p>
    <w:p w14:paraId="0AB72132"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 slučaju suspenzije, povlačenja ili obustavljanja</w:t>
      </w:r>
      <w:r w:rsidRPr="00F034AA">
        <w:rPr>
          <w:rFonts w:cs="Calibri"/>
          <w:iCs/>
          <w:sz w:val="20"/>
          <w:szCs w:val="20"/>
        </w:rPr>
        <w:t xml:space="preserve"> certifikata korisnik će prekinuti </w:t>
      </w:r>
      <w:r w:rsidRPr="00F034AA">
        <w:rPr>
          <w:rFonts w:cs="Calibri"/>
          <w:sz w:val="20"/>
          <w:szCs w:val="20"/>
        </w:rPr>
        <w:t>pozivanje u svim svojim reklamnim materijalima na certifikat FIDITAS d.o.o.  te poduzeti druge radnje sukladno propisima,</w:t>
      </w:r>
    </w:p>
    <w:p w14:paraId="2E813A2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umnažati certifikat/potvrdnicu FIDITAS d.o.o.  samo u cijelosti,</w:t>
      </w:r>
    </w:p>
    <w:p w14:paraId="2EA1C756"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na komercijalnim sajmovima i prospektnim materijalima jasno i nedvosmisleno prikazivati za koju opremu i uz koje uvjete je certifikat/potvrdnica izdan,</w:t>
      </w:r>
    </w:p>
    <w:p w14:paraId="0F68F2C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udovolj</w:t>
      </w:r>
      <w:r w:rsidR="002F7A16" w:rsidRPr="00F034AA">
        <w:rPr>
          <w:rFonts w:cs="Calibri"/>
          <w:sz w:val="20"/>
          <w:szCs w:val="20"/>
        </w:rPr>
        <w:t>iti</w:t>
      </w:r>
      <w:r w:rsidRPr="00F034AA">
        <w:rPr>
          <w:rFonts w:cs="Calibri"/>
          <w:sz w:val="20"/>
          <w:szCs w:val="20"/>
        </w:rPr>
        <w:t xml:space="preserve"> svim zahtjevima certifikacije s obzirom na oznake sukladnosti i informacije povezane s proizvodom,</w:t>
      </w:r>
    </w:p>
    <w:p w14:paraId="48378407"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voditi zapise o svim pritužbama povezanim sa sukladnošću certificiranih proizvoda, te ih dostaviti </w:t>
      </w:r>
      <w:r w:rsidR="002F7A16" w:rsidRPr="002F7A16">
        <w:rPr>
          <w:rFonts w:cs="Calibri"/>
          <w:sz w:val="20"/>
          <w:szCs w:val="20"/>
        </w:rPr>
        <w:t>FIDITAS d.o.o</w:t>
      </w:r>
      <w:r w:rsidR="002F7A16">
        <w:rPr>
          <w:rFonts w:cs="Calibri"/>
          <w:sz w:val="20"/>
          <w:szCs w:val="20"/>
        </w:rPr>
        <w:t>.</w:t>
      </w:r>
      <w:r w:rsidR="002F7A16" w:rsidRPr="002F7A16">
        <w:rPr>
          <w:rFonts w:cs="Calibri"/>
          <w:sz w:val="20"/>
          <w:szCs w:val="20"/>
        </w:rPr>
        <w:t xml:space="preserve"> </w:t>
      </w:r>
      <w:r w:rsidRPr="00F034AA">
        <w:rPr>
          <w:rFonts w:cs="Calibri"/>
          <w:sz w:val="20"/>
          <w:szCs w:val="20"/>
        </w:rPr>
        <w:t>na zahtjev,</w:t>
      </w:r>
    </w:p>
    <w:p w14:paraId="14D0ED6B"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provoditi odgovarajuće radnje s obzirom na pritužbu i eventualne nedostatke na proizvodu koji bi mogli utjecati na sukladnost proizvoda,</w:t>
      </w:r>
    </w:p>
    <w:p w14:paraId="2E30D26D"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za sve zaprimljene pritužbe poduzeti odgovarajuće aktivnosti kako bi se otklonili nedostaci koji utječu na sukladnost proizvoda, uz vođenje odgovarajućih zapisa,</w:t>
      </w:r>
    </w:p>
    <w:p w14:paraId="22056E0D"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proofErr w:type="spellStart"/>
      <w:r w:rsidRPr="00F034AA">
        <w:rPr>
          <w:rFonts w:cs="Calibri"/>
          <w:sz w:val="20"/>
          <w:szCs w:val="20"/>
          <w:lang w:val="en-US"/>
        </w:rPr>
        <w:t>obavijestiti</w:t>
      </w:r>
      <w:proofErr w:type="spellEnd"/>
      <w:r w:rsidRPr="00F034AA">
        <w:rPr>
          <w:rFonts w:cs="Calibri"/>
          <w:sz w:val="20"/>
          <w:szCs w:val="20"/>
          <w:lang w:val="en-US"/>
        </w:rPr>
        <w:t xml:space="preserve"> </w:t>
      </w:r>
      <w:r w:rsidR="002F7A16" w:rsidRPr="002F7A16">
        <w:rPr>
          <w:rFonts w:cs="Calibri"/>
          <w:sz w:val="20"/>
          <w:szCs w:val="20"/>
        </w:rPr>
        <w:t xml:space="preserve">FIDITAS </w:t>
      </w:r>
      <w:proofErr w:type="spellStart"/>
      <w:r w:rsidR="002F7A16" w:rsidRPr="002F7A16">
        <w:rPr>
          <w:rFonts w:cs="Calibri"/>
          <w:sz w:val="20"/>
          <w:szCs w:val="20"/>
        </w:rPr>
        <w:t>d.o.o</w:t>
      </w:r>
      <w:proofErr w:type="spellEnd"/>
      <w:r w:rsidR="002F7A16" w:rsidRPr="002F7A16">
        <w:rPr>
          <w:rFonts w:cs="Calibri"/>
          <w:sz w:val="20"/>
          <w:szCs w:val="20"/>
          <w:lang w:val="en-US"/>
        </w:rPr>
        <w:t xml:space="preserve"> </w:t>
      </w:r>
      <w:r w:rsidRPr="00F034AA">
        <w:rPr>
          <w:rFonts w:cs="Calibri"/>
          <w:sz w:val="20"/>
          <w:szCs w:val="20"/>
          <w:lang w:val="en-US"/>
        </w:rPr>
        <w:t xml:space="preserve">o </w:t>
      </w:r>
      <w:proofErr w:type="spellStart"/>
      <w:r w:rsidRPr="00F034AA">
        <w:rPr>
          <w:rFonts w:cs="Calibri"/>
          <w:sz w:val="20"/>
          <w:szCs w:val="20"/>
          <w:lang w:val="en-US"/>
        </w:rPr>
        <w:t>svim</w:t>
      </w:r>
      <w:proofErr w:type="spellEnd"/>
      <w:r w:rsidRPr="00F034AA">
        <w:rPr>
          <w:rFonts w:cs="Calibri"/>
          <w:sz w:val="20"/>
          <w:szCs w:val="20"/>
          <w:lang w:val="en-US"/>
        </w:rPr>
        <w:t xml:space="preserve"> </w:t>
      </w:r>
      <w:proofErr w:type="spellStart"/>
      <w:r w:rsidRPr="00F034AA">
        <w:rPr>
          <w:rFonts w:cs="Calibri"/>
          <w:sz w:val="20"/>
          <w:szCs w:val="20"/>
          <w:lang w:val="en-US"/>
        </w:rPr>
        <w:t>bitnim</w:t>
      </w:r>
      <w:proofErr w:type="spellEnd"/>
      <w:r w:rsidRPr="00F034AA">
        <w:rPr>
          <w:rFonts w:cs="Calibri"/>
          <w:sz w:val="20"/>
          <w:szCs w:val="20"/>
          <w:lang w:val="en-US"/>
        </w:rPr>
        <w:t xml:space="preserve"> </w:t>
      </w:r>
      <w:proofErr w:type="spellStart"/>
      <w:r w:rsidRPr="00F034AA">
        <w:rPr>
          <w:rFonts w:cs="Calibri"/>
          <w:sz w:val="20"/>
          <w:szCs w:val="20"/>
          <w:lang w:val="en-US"/>
        </w:rPr>
        <w:t>promjenama</w:t>
      </w:r>
      <w:proofErr w:type="spellEnd"/>
      <w:r w:rsidRPr="00F034AA">
        <w:rPr>
          <w:rFonts w:cs="Calibri"/>
          <w:sz w:val="20"/>
          <w:szCs w:val="20"/>
          <w:lang w:val="en-US"/>
        </w:rPr>
        <w:t xml:space="preserve"> u </w:t>
      </w:r>
      <w:proofErr w:type="spellStart"/>
      <w:r w:rsidRPr="00F034AA">
        <w:rPr>
          <w:rFonts w:cs="Calibri"/>
          <w:sz w:val="20"/>
          <w:szCs w:val="20"/>
          <w:lang w:val="en-US"/>
        </w:rPr>
        <w:t>certifikacijskoj</w:t>
      </w:r>
      <w:proofErr w:type="spellEnd"/>
      <w:r w:rsidRPr="00F034AA">
        <w:rPr>
          <w:rFonts w:cs="Calibri"/>
          <w:sz w:val="20"/>
          <w:szCs w:val="20"/>
          <w:lang w:val="en-US"/>
        </w:rPr>
        <w:t xml:space="preserve"> </w:t>
      </w:r>
      <w:proofErr w:type="spellStart"/>
      <w:r w:rsidRPr="00F034AA">
        <w:rPr>
          <w:rFonts w:cs="Calibri"/>
          <w:sz w:val="20"/>
          <w:szCs w:val="20"/>
          <w:lang w:val="en-US"/>
        </w:rPr>
        <w:t>dokumentaciji</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konstrukciji</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u </w:t>
      </w:r>
      <w:proofErr w:type="spellStart"/>
      <w:r w:rsidRPr="00F034AA">
        <w:rPr>
          <w:rFonts w:cs="Calibri"/>
          <w:sz w:val="20"/>
          <w:szCs w:val="20"/>
          <w:lang w:val="en-US"/>
        </w:rPr>
        <w:t>odnosu</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onu</w:t>
      </w:r>
      <w:proofErr w:type="spellEnd"/>
      <w:r w:rsidRPr="00F034AA">
        <w:rPr>
          <w:rFonts w:cs="Calibri"/>
          <w:sz w:val="20"/>
          <w:szCs w:val="20"/>
          <w:lang w:val="en-US"/>
        </w:rPr>
        <w:t xml:space="preserve"> </w:t>
      </w:r>
      <w:proofErr w:type="spellStart"/>
      <w:r w:rsidRPr="00F034AA">
        <w:rPr>
          <w:rFonts w:cs="Calibri"/>
          <w:sz w:val="20"/>
          <w:szCs w:val="20"/>
          <w:lang w:val="en-US"/>
        </w:rPr>
        <w:t>koja</w:t>
      </w:r>
      <w:proofErr w:type="spellEnd"/>
      <w:r w:rsidRPr="00F034AA">
        <w:rPr>
          <w:rFonts w:cs="Calibri"/>
          <w:sz w:val="20"/>
          <w:szCs w:val="20"/>
          <w:lang w:val="en-US"/>
        </w:rPr>
        <w:t xml:space="preserve"> je </w:t>
      </w:r>
      <w:proofErr w:type="spellStart"/>
      <w:r w:rsidRPr="00F034AA">
        <w:rPr>
          <w:rFonts w:cs="Calibri"/>
          <w:sz w:val="20"/>
          <w:szCs w:val="20"/>
          <w:lang w:val="en-US"/>
        </w:rPr>
        <w:t>potvrđena</w:t>
      </w:r>
      <w:proofErr w:type="spellEnd"/>
      <w:r w:rsidRPr="00F034AA">
        <w:rPr>
          <w:rFonts w:cs="Calibri"/>
          <w:sz w:val="20"/>
          <w:szCs w:val="20"/>
          <w:lang w:val="en-US"/>
        </w:rPr>
        <w:t xml:space="preserve"> </w:t>
      </w:r>
      <w:proofErr w:type="spellStart"/>
      <w:r w:rsidRPr="00F034AA">
        <w:rPr>
          <w:rFonts w:cs="Calibri"/>
          <w:sz w:val="20"/>
          <w:szCs w:val="20"/>
          <w:lang w:val="en-US"/>
        </w:rPr>
        <w:t>certifikatom</w:t>
      </w:r>
      <w:proofErr w:type="spellEnd"/>
      <w:r w:rsidRPr="00F034AA">
        <w:rPr>
          <w:rFonts w:cs="Calibri"/>
          <w:sz w:val="20"/>
          <w:szCs w:val="20"/>
          <w:lang w:val="en-US"/>
        </w:rPr>
        <w:t>,</w:t>
      </w:r>
    </w:p>
    <w:p w14:paraId="455BA304"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lang w:val="en-US"/>
        </w:rPr>
      </w:pPr>
      <w:r w:rsidRPr="00F034AA">
        <w:rPr>
          <w:rFonts w:cs="Calibri"/>
          <w:sz w:val="20"/>
          <w:szCs w:val="20"/>
        </w:rPr>
        <w:t xml:space="preserve">obavijestiti </w:t>
      </w:r>
      <w:r w:rsidR="002F7A16" w:rsidRPr="002F7A16">
        <w:rPr>
          <w:rFonts w:cs="Calibri"/>
          <w:sz w:val="20"/>
          <w:szCs w:val="20"/>
        </w:rPr>
        <w:t xml:space="preserve">FIDITAS </w:t>
      </w:r>
      <w:proofErr w:type="spellStart"/>
      <w:r w:rsidR="002F7A16" w:rsidRPr="002F7A16">
        <w:rPr>
          <w:rFonts w:cs="Calibri"/>
          <w:sz w:val="20"/>
          <w:szCs w:val="20"/>
        </w:rPr>
        <w:t>d.o.o</w:t>
      </w:r>
      <w:proofErr w:type="spellEnd"/>
      <w:r w:rsidR="002F7A16" w:rsidRPr="002F7A16">
        <w:rPr>
          <w:rFonts w:cs="Calibri"/>
          <w:sz w:val="20"/>
          <w:szCs w:val="20"/>
        </w:rPr>
        <w:t xml:space="preserve"> </w:t>
      </w:r>
      <w:r w:rsidRPr="00F034AA">
        <w:rPr>
          <w:rFonts w:cs="Calibri"/>
          <w:sz w:val="20"/>
          <w:szCs w:val="20"/>
        </w:rPr>
        <w:t>o svim bitni promjenama koje mogu utjecati na sukladnost sa zahtjevima sustava certifikacije (</w:t>
      </w:r>
      <w:proofErr w:type="spellStart"/>
      <w:r w:rsidRPr="00F034AA">
        <w:rPr>
          <w:rFonts w:cs="Calibri"/>
          <w:sz w:val="20"/>
          <w:szCs w:val="20"/>
          <w:lang w:val="en-US"/>
        </w:rPr>
        <w:t>kao</w:t>
      </w:r>
      <w:proofErr w:type="spellEnd"/>
      <w:r w:rsidRPr="00F034AA">
        <w:rPr>
          <w:rFonts w:cs="Calibri"/>
          <w:sz w:val="20"/>
          <w:szCs w:val="20"/>
          <w:lang w:val="en-US"/>
        </w:rPr>
        <w:t xml:space="preserve"> </w:t>
      </w:r>
      <w:proofErr w:type="spellStart"/>
      <w:r w:rsidRPr="00F034AA">
        <w:rPr>
          <w:rFonts w:cs="Calibri"/>
          <w:sz w:val="20"/>
          <w:szCs w:val="20"/>
          <w:lang w:val="en-US"/>
        </w:rPr>
        <w:t>npr</w:t>
      </w:r>
      <w:proofErr w:type="spellEnd"/>
      <w:r w:rsidRPr="00F034AA">
        <w:rPr>
          <w:rFonts w:cs="Calibri"/>
          <w:sz w:val="20"/>
          <w:szCs w:val="20"/>
          <w:lang w:val="en-US"/>
        </w:rPr>
        <w:t xml:space="preserve">. </w:t>
      </w:r>
      <w:proofErr w:type="spellStart"/>
      <w:r w:rsidRPr="00F034AA">
        <w:rPr>
          <w:rFonts w:cs="Calibri"/>
          <w:sz w:val="20"/>
          <w:szCs w:val="20"/>
          <w:lang w:val="en-US"/>
        </w:rPr>
        <w:t>bitne</w:t>
      </w:r>
      <w:proofErr w:type="spellEnd"/>
      <w:r w:rsidRPr="00F034AA">
        <w:rPr>
          <w:rFonts w:cs="Calibri"/>
          <w:sz w:val="20"/>
          <w:szCs w:val="20"/>
          <w:lang w:val="en-US"/>
        </w:rPr>
        <w:t xml:space="preserve"> </w:t>
      </w:r>
      <w:proofErr w:type="spellStart"/>
      <w:r w:rsidRPr="00F034AA">
        <w:rPr>
          <w:rFonts w:cs="Calibri"/>
          <w:sz w:val="20"/>
          <w:szCs w:val="20"/>
          <w:lang w:val="en-US"/>
        </w:rPr>
        <w:t>promjene</w:t>
      </w:r>
      <w:proofErr w:type="spellEnd"/>
      <w:r w:rsidRPr="00F034AA">
        <w:rPr>
          <w:rFonts w:cs="Calibri"/>
          <w:sz w:val="20"/>
          <w:szCs w:val="20"/>
          <w:lang w:val="en-US"/>
        </w:rPr>
        <w:t xml:space="preserve"> u </w:t>
      </w:r>
      <w:proofErr w:type="spellStart"/>
      <w:r w:rsidRPr="00F034AA">
        <w:rPr>
          <w:rFonts w:cs="Calibri"/>
          <w:sz w:val="20"/>
          <w:szCs w:val="20"/>
          <w:lang w:val="en-US"/>
        </w:rPr>
        <w:t>vlasništvu</w:t>
      </w:r>
      <w:proofErr w:type="spellEnd"/>
      <w:r w:rsidRPr="00F034AA">
        <w:rPr>
          <w:rFonts w:cs="Calibri"/>
          <w:sz w:val="20"/>
          <w:szCs w:val="20"/>
          <w:lang w:val="en-US"/>
        </w:rPr>
        <w:t xml:space="preserve">, </w:t>
      </w:r>
      <w:proofErr w:type="spellStart"/>
      <w:r w:rsidRPr="00F034AA">
        <w:rPr>
          <w:rFonts w:cs="Calibri"/>
          <w:sz w:val="20"/>
          <w:szCs w:val="20"/>
          <w:lang w:val="en-US"/>
        </w:rPr>
        <w:t>organizacijske</w:t>
      </w:r>
      <w:proofErr w:type="spellEnd"/>
      <w:r w:rsidRPr="00F034AA">
        <w:rPr>
          <w:rFonts w:cs="Calibri"/>
          <w:sz w:val="20"/>
          <w:szCs w:val="20"/>
          <w:lang w:val="en-US"/>
        </w:rPr>
        <w:t xml:space="preserve"> </w:t>
      </w:r>
      <w:proofErr w:type="spellStart"/>
      <w:r w:rsidRPr="00F034AA">
        <w:rPr>
          <w:rFonts w:cs="Calibri"/>
          <w:sz w:val="20"/>
          <w:szCs w:val="20"/>
          <w:lang w:val="en-US"/>
        </w:rPr>
        <w:t>promjene</w:t>
      </w:r>
      <w:proofErr w:type="spellEnd"/>
      <w:r w:rsidRPr="00F034AA">
        <w:rPr>
          <w:rFonts w:cs="Calibri"/>
          <w:sz w:val="20"/>
          <w:szCs w:val="20"/>
          <w:lang w:val="en-US"/>
        </w:rPr>
        <w:t xml:space="preserve">, </w:t>
      </w:r>
      <w:proofErr w:type="spellStart"/>
      <w:r w:rsidRPr="00F034AA">
        <w:rPr>
          <w:rFonts w:cs="Calibri"/>
          <w:sz w:val="20"/>
          <w:szCs w:val="20"/>
          <w:lang w:val="en-US"/>
        </w:rPr>
        <w:t>modifikacije</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procesa</w:t>
      </w:r>
      <w:proofErr w:type="spellEnd"/>
      <w:r w:rsidRPr="00F034AA">
        <w:rPr>
          <w:rFonts w:cs="Calibri"/>
          <w:sz w:val="20"/>
          <w:szCs w:val="20"/>
          <w:lang w:val="en-US"/>
        </w:rPr>
        <w:t xml:space="preserve"> </w:t>
      </w:r>
      <w:proofErr w:type="spellStart"/>
      <w:r w:rsidRPr="00F034AA">
        <w:rPr>
          <w:rFonts w:cs="Calibri"/>
          <w:sz w:val="20"/>
          <w:szCs w:val="20"/>
          <w:lang w:val="en-US"/>
        </w:rPr>
        <w:t>proizvodnje</w:t>
      </w:r>
      <w:proofErr w:type="spellEnd"/>
      <w:r w:rsidRPr="00F034AA">
        <w:rPr>
          <w:rFonts w:cs="Calibri"/>
          <w:sz w:val="20"/>
          <w:szCs w:val="20"/>
          <w:lang w:val="en-US"/>
        </w:rPr>
        <w:t xml:space="preserve">, </w:t>
      </w:r>
      <w:proofErr w:type="spellStart"/>
      <w:r w:rsidRPr="00F034AA">
        <w:rPr>
          <w:rFonts w:cs="Calibri"/>
          <w:sz w:val="20"/>
          <w:szCs w:val="20"/>
          <w:lang w:val="en-US"/>
        </w:rPr>
        <w:t>promjena</w:t>
      </w:r>
      <w:proofErr w:type="spellEnd"/>
      <w:r w:rsidRPr="00F034AA">
        <w:rPr>
          <w:rFonts w:cs="Calibri"/>
          <w:sz w:val="20"/>
          <w:szCs w:val="20"/>
          <w:lang w:val="en-US"/>
        </w:rPr>
        <w:t xml:space="preserve"> </w:t>
      </w:r>
      <w:proofErr w:type="spellStart"/>
      <w:r w:rsidRPr="00F034AA">
        <w:rPr>
          <w:rFonts w:cs="Calibri"/>
          <w:sz w:val="20"/>
          <w:szCs w:val="20"/>
          <w:lang w:val="en-US"/>
        </w:rPr>
        <w:t>lokacije</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dijela</w:t>
      </w:r>
      <w:proofErr w:type="spellEnd"/>
      <w:r w:rsidRPr="00F034AA">
        <w:rPr>
          <w:rFonts w:cs="Calibri"/>
          <w:sz w:val="20"/>
          <w:szCs w:val="20"/>
          <w:lang w:val="en-US"/>
        </w:rPr>
        <w:t xml:space="preserve"> pogona </w:t>
      </w:r>
      <w:proofErr w:type="spellStart"/>
      <w:r w:rsidRPr="00F034AA">
        <w:rPr>
          <w:rFonts w:cs="Calibri"/>
          <w:sz w:val="20"/>
          <w:szCs w:val="20"/>
          <w:lang w:val="en-US"/>
        </w:rPr>
        <w:t>koji</w:t>
      </w:r>
      <w:proofErr w:type="spellEnd"/>
      <w:r w:rsidRPr="00F034AA">
        <w:rPr>
          <w:rFonts w:cs="Calibri"/>
          <w:sz w:val="20"/>
          <w:szCs w:val="20"/>
          <w:lang w:val="en-US"/>
        </w:rPr>
        <w:t xml:space="preserve"> je </w:t>
      </w:r>
      <w:proofErr w:type="spellStart"/>
      <w:r w:rsidRPr="00F034AA">
        <w:rPr>
          <w:rFonts w:cs="Calibri"/>
          <w:sz w:val="20"/>
          <w:szCs w:val="20"/>
          <w:lang w:val="en-US"/>
        </w:rPr>
        <w:t>unutar</w:t>
      </w:r>
      <w:proofErr w:type="spellEnd"/>
      <w:r w:rsidRPr="00F034AA">
        <w:rPr>
          <w:rFonts w:cs="Calibri"/>
          <w:sz w:val="20"/>
          <w:szCs w:val="20"/>
          <w:lang w:val="en-US"/>
        </w:rPr>
        <w:t xml:space="preserve"> </w:t>
      </w:r>
      <w:proofErr w:type="spellStart"/>
      <w:r w:rsidRPr="00F034AA">
        <w:rPr>
          <w:rFonts w:cs="Calibri"/>
          <w:sz w:val="20"/>
          <w:szCs w:val="20"/>
          <w:lang w:val="en-US"/>
        </w:rPr>
        <w:t>potvrđenog</w:t>
      </w:r>
      <w:proofErr w:type="spellEnd"/>
      <w:r w:rsidRPr="00F034AA">
        <w:rPr>
          <w:rFonts w:cs="Calibri"/>
          <w:sz w:val="20"/>
          <w:szCs w:val="20"/>
          <w:lang w:val="en-US"/>
        </w:rPr>
        <w:t xml:space="preserve"> </w:t>
      </w:r>
      <w:proofErr w:type="spellStart"/>
      <w:r w:rsidRPr="00F034AA">
        <w:rPr>
          <w:rFonts w:cs="Calibri"/>
          <w:sz w:val="20"/>
          <w:szCs w:val="20"/>
          <w:lang w:val="en-US"/>
        </w:rPr>
        <w:t>opsega</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značajnije</w:t>
      </w:r>
      <w:proofErr w:type="spellEnd"/>
      <w:r w:rsidRPr="00F034AA">
        <w:rPr>
          <w:rFonts w:cs="Calibri"/>
          <w:sz w:val="20"/>
          <w:szCs w:val="20"/>
          <w:lang w:val="en-US"/>
        </w:rPr>
        <w:t xml:space="preserve"> </w:t>
      </w:r>
      <w:proofErr w:type="spellStart"/>
      <w:r w:rsidRPr="00F034AA">
        <w:rPr>
          <w:rFonts w:cs="Calibri"/>
          <w:sz w:val="20"/>
          <w:szCs w:val="20"/>
          <w:lang w:val="en-US"/>
        </w:rPr>
        <w:t>promjene</w:t>
      </w:r>
      <w:proofErr w:type="spellEnd"/>
      <w:r w:rsidRPr="00F034AA">
        <w:rPr>
          <w:rFonts w:cs="Calibri"/>
          <w:sz w:val="20"/>
          <w:szCs w:val="20"/>
          <w:lang w:val="en-US"/>
        </w:rPr>
        <w:t xml:space="preserve"> u </w:t>
      </w:r>
      <w:proofErr w:type="spellStart"/>
      <w:r w:rsidRPr="00F034AA">
        <w:rPr>
          <w:rFonts w:cs="Calibri"/>
          <w:sz w:val="20"/>
          <w:szCs w:val="20"/>
          <w:lang w:val="en-US"/>
        </w:rPr>
        <w:t>sustavu</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Po </w:t>
      </w:r>
      <w:proofErr w:type="spellStart"/>
      <w:r w:rsidRPr="00F034AA">
        <w:rPr>
          <w:rFonts w:cs="Calibri"/>
          <w:sz w:val="20"/>
          <w:szCs w:val="20"/>
          <w:lang w:val="en-US"/>
        </w:rPr>
        <w:t>primitku</w:t>
      </w:r>
      <w:proofErr w:type="spellEnd"/>
      <w:r w:rsidRPr="00F034AA">
        <w:rPr>
          <w:rFonts w:cs="Calibri"/>
          <w:sz w:val="20"/>
          <w:szCs w:val="20"/>
          <w:lang w:val="en-US"/>
        </w:rPr>
        <w:t xml:space="preserve"> </w:t>
      </w:r>
      <w:proofErr w:type="spellStart"/>
      <w:r w:rsidRPr="00F034AA">
        <w:rPr>
          <w:rFonts w:cs="Calibri"/>
          <w:sz w:val="20"/>
          <w:szCs w:val="20"/>
          <w:lang w:val="en-US"/>
        </w:rPr>
        <w:t>obavijesti</w:t>
      </w:r>
      <w:proofErr w:type="spellEnd"/>
      <w:r w:rsidRPr="00F034AA">
        <w:rPr>
          <w:rFonts w:cs="Calibri"/>
          <w:sz w:val="20"/>
          <w:szCs w:val="20"/>
          <w:lang w:val="en-US"/>
        </w:rPr>
        <w:t xml:space="preserve"> o </w:t>
      </w:r>
      <w:proofErr w:type="spellStart"/>
      <w:r w:rsidRPr="00F034AA">
        <w:rPr>
          <w:rFonts w:cs="Calibri"/>
          <w:sz w:val="20"/>
          <w:szCs w:val="20"/>
          <w:lang w:val="en-US"/>
        </w:rPr>
        <w:t>promjenama</w:t>
      </w:r>
      <w:proofErr w:type="spellEnd"/>
      <w:r w:rsidRPr="00F034AA">
        <w:rPr>
          <w:rFonts w:cs="Calibri"/>
          <w:sz w:val="20"/>
          <w:szCs w:val="20"/>
          <w:lang w:val="en-US"/>
        </w:rPr>
        <w:t xml:space="preserve"> 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donijeti</w:t>
      </w:r>
      <w:proofErr w:type="spellEnd"/>
      <w:r w:rsidRPr="00F034AA">
        <w:rPr>
          <w:rFonts w:cs="Calibri"/>
          <w:sz w:val="20"/>
          <w:szCs w:val="20"/>
          <w:lang w:val="en-US"/>
        </w:rPr>
        <w:t xml:space="preserve"> </w:t>
      </w:r>
      <w:proofErr w:type="spellStart"/>
      <w:r w:rsidRPr="00F034AA">
        <w:rPr>
          <w:rFonts w:cs="Calibri"/>
          <w:sz w:val="20"/>
          <w:szCs w:val="20"/>
          <w:lang w:val="en-US"/>
        </w:rPr>
        <w:t>odluku</w:t>
      </w:r>
      <w:proofErr w:type="spellEnd"/>
      <w:r w:rsidRPr="00F034AA">
        <w:rPr>
          <w:rFonts w:cs="Calibri"/>
          <w:sz w:val="20"/>
          <w:szCs w:val="20"/>
          <w:lang w:val="en-US"/>
        </w:rPr>
        <w:t xml:space="preserve"> o </w:t>
      </w:r>
      <w:proofErr w:type="spellStart"/>
      <w:r w:rsidRPr="00F034AA">
        <w:rPr>
          <w:rFonts w:cs="Calibri"/>
          <w:sz w:val="20"/>
          <w:szCs w:val="20"/>
          <w:lang w:val="en-US"/>
        </w:rPr>
        <w:t>potrebnim</w:t>
      </w:r>
      <w:proofErr w:type="spellEnd"/>
      <w:r w:rsidRPr="00F034AA">
        <w:rPr>
          <w:rFonts w:cs="Calibri"/>
          <w:sz w:val="20"/>
          <w:szCs w:val="20"/>
          <w:lang w:val="en-US"/>
        </w:rPr>
        <w:t xml:space="preserve"> </w:t>
      </w:r>
      <w:proofErr w:type="spellStart"/>
      <w:r w:rsidRPr="00F034AA">
        <w:rPr>
          <w:rFonts w:cs="Calibri"/>
          <w:sz w:val="20"/>
          <w:szCs w:val="20"/>
          <w:lang w:val="en-US"/>
        </w:rPr>
        <w:t>aktivnostima</w:t>
      </w:r>
      <w:proofErr w:type="spellEnd"/>
      <w:r w:rsidRPr="00F034AA">
        <w:rPr>
          <w:rFonts w:cs="Calibri"/>
          <w:sz w:val="20"/>
          <w:szCs w:val="20"/>
          <w:lang w:val="en-US"/>
        </w:rPr>
        <w:t xml:space="preserve"> </w:t>
      </w:r>
      <w:proofErr w:type="spellStart"/>
      <w:r w:rsidRPr="00F034AA">
        <w:rPr>
          <w:rFonts w:cs="Calibri"/>
          <w:sz w:val="20"/>
          <w:szCs w:val="20"/>
          <w:lang w:val="en-US"/>
        </w:rPr>
        <w:t>što</w:t>
      </w:r>
      <w:proofErr w:type="spellEnd"/>
      <w:r w:rsidRPr="00F034AA">
        <w:rPr>
          <w:rFonts w:cs="Calibri"/>
          <w:sz w:val="20"/>
          <w:szCs w:val="20"/>
          <w:lang w:val="en-US"/>
        </w:rPr>
        <w:t xml:space="preserve"> </w:t>
      </w:r>
      <w:proofErr w:type="spellStart"/>
      <w:r w:rsidRPr="00F034AA">
        <w:rPr>
          <w:rFonts w:cs="Calibri"/>
          <w:sz w:val="20"/>
          <w:szCs w:val="20"/>
          <w:lang w:val="en-US"/>
        </w:rPr>
        <w:t>može</w:t>
      </w:r>
      <w:proofErr w:type="spellEnd"/>
      <w:r w:rsidRPr="00F034AA">
        <w:rPr>
          <w:rFonts w:cs="Calibri"/>
          <w:sz w:val="20"/>
          <w:szCs w:val="20"/>
          <w:lang w:val="en-US"/>
        </w:rPr>
        <w:t xml:space="preserve"> </w:t>
      </w:r>
      <w:proofErr w:type="spellStart"/>
      <w:r w:rsidRPr="00F034AA">
        <w:rPr>
          <w:rFonts w:cs="Calibri"/>
          <w:sz w:val="20"/>
          <w:szCs w:val="20"/>
          <w:lang w:val="en-US"/>
        </w:rPr>
        <w:t>uključivati</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dodatni</w:t>
      </w:r>
      <w:proofErr w:type="spellEnd"/>
      <w:r w:rsidRPr="00F034AA">
        <w:rPr>
          <w:rFonts w:cs="Calibri"/>
          <w:sz w:val="20"/>
          <w:szCs w:val="20"/>
          <w:lang w:val="en-US"/>
        </w:rPr>
        <w:t xml:space="preserve"> </w:t>
      </w:r>
      <w:proofErr w:type="spellStart"/>
      <w:r w:rsidRPr="00F034AA">
        <w:rPr>
          <w:rFonts w:cs="Calibri"/>
          <w:sz w:val="20"/>
          <w:szCs w:val="20"/>
          <w:lang w:val="en-US"/>
        </w:rPr>
        <w:t>pregled</w:t>
      </w:r>
      <w:proofErr w:type="spellEnd"/>
      <w:r w:rsidRPr="00F034AA">
        <w:rPr>
          <w:rFonts w:cs="Calibri"/>
          <w:sz w:val="20"/>
          <w:szCs w:val="20"/>
          <w:lang w:val="en-US"/>
        </w:rPr>
        <w:t xml:space="preserve"> </w:t>
      </w:r>
      <w:proofErr w:type="spellStart"/>
      <w:r w:rsidRPr="00F034AA">
        <w:rPr>
          <w:rFonts w:cs="Calibri"/>
          <w:sz w:val="20"/>
          <w:szCs w:val="20"/>
          <w:lang w:val="en-US"/>
        </w:rPr>
        <w:t>kod</w:t>
      </w:r>
      <w:proofErr w:type="spellEnd"/>
      <w:r w:rsidRPr="00F034AA">
        <w:rPr>
          <w:rFonts w:cs="Calibri"/>
          <w:sz w:val="20"/>
          <w:szCs w:val="20"/>
          <w:lang w:val="en-US"/>
        </w:rPr>
        <w:t xml:space="preserve"> </w:t>
      </w:r>
      <w:proofErr w:type="spellStart"/>
      <w:r w:rsidRPr="00F034AA">
        <w:rPr>
          <w:rFonts w:cs="Calibri"/>
          <w:sz w:val="20"/>
          <w:szCs w:val="20"/>
          <w:lang w:val="en-US"/>
        </w:rPr>
        <w:t>proizvođača</w:t>
      </w:r>
      <w:proofErr w:type="spellEnd"/>
      <w:r w:rsidRPr="00F034AA">
        <w:rPr>
          <w:rFonts w:cs="Calibri"/>
          <w:sz w:val="20"/>
          <w:szCs w:val="20"/>
          <w:lang w:val="en-US"/>
        </w:rPr>
        <w:t xml:space="preserve">, </w:t>
      </w:r>
      <w:proofErr w:type="spellStart"/>
      <w:r w:rsidRPr="00F034AA">
        <w:rPr>
          <w:rFonts w:cs="Calibri"/>
          <w:sz w:val="20"/>
          <w:szCs w:val="20"/>
          <w:lang w:val="en-US"/>
        </w:rPr>
        <w:t>te</w:t>
      </w:r>
      <w:proofErr w:type="spellEnd"/>
    </w:p>
    <w:p w14:paraId="6789B66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lang w:val="en-US"/>
        </w:rPr>
      </w:pPr>
      <w:proofErr w:type="spellStart"/>
      <w:r w:rsidRPr="00F034AA">
        <w:rPr>
          <w:rFonts w:cs="Calibri"/>
          <w:sz w:val="20"/>
          <w:szCs w:val="20"/>
          <w:lang w:val="en-US"/>
        </w:rPr>
        <w:t>provesti</w:t>
      </w:r>
      <w:proofErr w:type="spellEnd"/>
      <w:r w:rsidRPr="00F034AA">
        <w:rPr>
          <w:rFonts w:cs="Calibri"/>
          <w:sz w:val="20"/>
          <w:szCs w:val="20"/>
          <w:lang w:val="en-US"/>
        </w:rPr>
        <w:t xml:space="preserve"> </w:t>
      </w:r>
      <w:proofErr w:type="spellStart"/>
      <w:r w:rsidRPr="00F034AA">
        <w:rPr>
          <w:rFonts w:cs="Calibri"/>
          <w:sz w:val="20"/>
          <w:szCs w:val="20"/>
          <w:lang w:val="en-US"/>
        </w:rPr>
        <w:t>promjene</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proizvodu</w:t>
      </w:r>
      <w:proofErr w:type="spellEnd"/>
      <w:r w:rsidRPr="00F034AA">
        <w:rPr>
          <w:rFonts w:cs="Calibri"/>
          <w:sz w:val="20"/>
          <w:szCs w:val="20"/>
          <w:lang w:val="en-US"/>
        </w:rPr>
        <w:t>/</w:t>
      </w:r>
      <w:proofErr w:type="spellStart"/>
      <w:r w:rsidRPr="00F034AA">
        <w:rPr>
          <w:rFonts w:cs="Calibri"/>
          <w:sz w:val="20"/>
          <w:szCs w:val="20"/>
          <w:lang w:val="en-US"/>
        </w:rPr>
        <w:t>sustavu</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dokumentaciji</w:t>
      </w:r>
      <w:proofErr w:type="spellEnd"/>
      <w:r w:rsidRPr="00F034AA">
        <w:rPr>
          <w:rFonts w:cs="Calibri"/>
          <w:sz w:val="20"/>
          <w:szCs w:val="20"/>
          <w:lang w:val="en-US"/>
        </w:rPr>
        <w:t xml:space="preserve"> </w:t>
      </w:r>
      <w:proofErr w:type="spellStart"/>
      <w:r w:rsidRPr="00F034AA">
        <w:rPr>
          <w:rFonts w:cs="Calibri"/>
          <w:sz w:val="20"/>
          <w:szCs w:val="20"/>
          <w:lang w:val="en-US"/>
        </w:rPr>
        <w:t>kada</w:t>
      </w:r>
      <w:proofErr w:type="spellEnd"/>
      <w:r w:rsidRPr="00F034AA">
        <w:rPr>
          <w:rFonts w:cs="Calibri"/>
          <w:sz w:val="20"/>
          <w:szCs w:val="20"/>
          <w:lang w:val="en-US"/>
        </w:rPr>
        <w:t xml:space="preserve"> to </w:t>
      </w:r>
      <w:proofErr w:type="spellStart"/>
      <w:r w:rsidRPr="00F034AA">
        <w:rPr>
          <w:rFonts w:cs="Calibri"/>
          <w:sz w:val="20"/>
          <w:szCs w:val="20"/>
          <w:lang w:val="en-US"/>
        </w:rPr>
        <w:t>zahtjeva</w:t>
      </w:r>
      <w:proofErr w:type="spellEnd"/>
      <w:r w:rsidRPr="00F034AA">
        <w:rPr>
          <w:rFonts w:cs="Calibri"/>
          <w:sz w:val="20"/>
          <w:szCs w:val="20"/>
          <w:lang w:val="en-US"/>
        </w:rPr>
        <w:t xml:space="preserve"> </w:t>
      </w:r>
      <w:proofErr w:type="spellStart"/>
      <w:r w:rsidRPr="00F034AA">
        <w:rPr>
          <w:rFonts w:cs="Calibri"/>
          <w:sz w:val="20"/>
          <w:szCs w:val="20"/>
          <w:lang w:val="en-US"/>
        </w:rPr>
        <w:t>certifikacijska</w:t>
      </w:r>
      <w:proofErr w:type="spellEnd"/>
      <w:r w:rsidRPr="00F034AA">
        <w:rPr>
          <w:rFonts w:cs="Calibri"/>
          <w:sz w:val="20"/>
          <w:szCs w:val="20"/>
          <w:lang w:val="en-US"/>
        </w:rPr>
        <w:t xml:space="preserve"> </w:t>
      </w:r>
      <w:proofErr w:type="spellStart"/>
      <w:r w:rsidRPr="00F034AA">
        <w:rPr>
          <w:rFonts w:cs="Calibri"/>
          <w:sz w:val="20"/>
          <w:szCs w:val="20"/>
          <w:lang w:val="en-US"/>
        </w:rPr>
        <w:t>shema</w:t>
      </w:r>
      <w:proofErr w:type="spellEnd"/>
      <w:r w:rsidRPr="00F034AA">
        <w:rPr>
          <w:rFonts w:cs="Calibri"/>
          <w:sz w:val="20"/>
          <w:szCs w:val="20"/>
          <w:lang w:val="en-US"/>
        </w:rPr>
        <w:t xml:space="preserve"> </w:t>
      </w:r>
      <w:proofErr w:type="spellStart"/>
      <w:r w:rsidRPr="00F034AA">
        <w:rPr>
          <w:rFonts w:cs="Calibri"/>
          <w:sz w:val="20"/>
          <w:szCs w:val="20"/>
          <w:lang w:val="en-US"/>
        </w:rPr>
        <w:t>prema</w:t>
      </w:r>
      <w:proofErr w:type="spellEnd"/>
      <w:r w:rsidRPr="00F034AA">
        <w:rPr>
          <w:rFonts w:cs="Calibri"/>
          <w:sz w:val="20"/>
          <w:szCs w:val="20"/>
          <w:lang w:val="en-US"/>
        </w:rPr>
        <w:t xml:space="preserve"> </w:t>
      </w:r>
      <w:proofErr w:type="spellStart"/>
      <w:r w:rsidRPr="00F034AA">
        <w:rPr>
          <w:rFonts w:cs="Calibri"/>
          <w:sz w:val="20"/>
          <w:szCs w:val="20"/>
          <w:lang w:val="en-US"/>
        </w:rPr>
        <w:t>kojoj</w:t>
      </w:r>
      <w:proofErr w:type="spellEnd"/>
      <w:r w:rsidRPr="00F034AA">
        <w:rPr>
          <w:rFonts w:cs="Calibri"/>
          <w:sz w:val="20"/>
          <w:szCs w:val="20"/>
          <w:lang w:val="en-US"/>
        </w:rPr>
        <w:t xml:space="preserve"> je </w:t>
      </w:r>
      <w:r w:rsidRPr="00F034AA">
        <w:rPr>
          <w:rFonts w:cs="Calibri"/>
          <w:sz w:val="20"/>
          <w:szCs w:val="20"/>
        </w:rPr>
        <w:t xml:space="preserve">FIDITAS d.o.o.  </w:t>
      </w:r>
      <w:proofErr w:type="spellStart"/>
      <w:r w:rsidRPr="00F034AA">
        <w:rPr>
          <w:rFonts w:cs="Calibri"/>
          <w:sz w:val="20"/>
          <w:szCs w:val="20"/>
          <w:lang w:val="en-US"/>
        </w:rPr>
        <w:t>izda</w:t>
      </w:r>
      <w:r w:rsidR="002F7A16" w:rsidRPr="00F034AA">
        <w:rPr>
          <w:rFonts w:cs="Calibri"/>
          <w:sz w:val="20"/>
          <w:szCs w:val="20"/>
          <w:lang w:val="en-US"/>
        </w:rPr>
        <w:t>o</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w:t>
      </w:r>
    </w:p>
    <w:p w14:paraId="29287BF8" w14:textId="77777777" w:rsidR="00C84213" w:rsidRPr="00F034AA" w:rsidRDefault="00C84213" w:rsidP="00C84213">
      <w:pPr>
        <w:spacing w:after="0" w:line="280" w:lineRule="atLeast"/>
        <w:ind w:left="1440"/>
        <w:rPr>
          <w:rFonts w:cs="Calibri"/>
          <w:sz w:val="20"/>
          <w:szCs w:val="20"/>
          <w:lang w:val="en-US"/>
        </w:rPr>
      </w:pPr>
    </w:p>
    <w:p w14:paraId="1128A30D"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Oglašavanje</w:t>
      </w:r>
      <w:proofErr w:type="spellEnd"/>
      <w:r w:rsidRPr="00F034AA">
        <w:rPr>
          <w:rFonts w:cs="Calibri"/>
          <w:b/>
          <w:sz w:val="20"/>
          <w:szCs w:val="20"/>
          <w:lang w:val="en-US"/>
        </w:rPr>
        <w:t xml:space="preserve"> </w:t>
      </w:r>
      <w:proofErr w:type="spellStart"/>
      <w:r w:rsidRPr="00F034AA">
        <w:rPr>
          <w:rFonts w:cs="Calibri"/>
          <w:b/>
          <w:sz w:val="20"/>
          <w:szCs w:val="20"/>
          <w:lang w:val="en-US"/>
        </w:rPr>
        <w:t>certifikata</w:t>
      </w:r>
      <w:proofErr w:type="spellEnd"/>
      <w:r w:rsidRPr="00F034AA">
        <w:rPr>
          <w:rFonts w:cs="Calibri"/>
          <w:b/>
          <w:sz w:val="20"/>
          <w:szCs w:val="20"/>
          <w:lang w:val="en-US"/>
        </w:rPr>
        <w:t>/</w:t>
      </w:r>
      <w:proofErr w:type="spellStart"/>
      <w:r w:rsidRPr="00F034AA">
        <w:rPr>
          <w:rFonts w:cs="Calibri"/>
          <w:b/>
          <w:sz w:val="20"/>
          <w:szCs w:val="20"/>
          <w:lang w:val="en-US"/>
        </w:rPr>
        <w:t>potvrdnica</w:t>
      </w:r>
      <w:proofErr w:type="spellEnd"/>
    </w:p>
    <w:p w14:paraId="5F03E7E9"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ima</w:t>
      </w:r>
      <w:proofErr w:type="spellEnd"/>
      <w:r w:rsidRPr="00F034AA">
        <w:rPr>
          <w:rFonts w:cs="Calibri"/>
          <w:sz w:val="20"/>
          <w:szCs w:val="20"/>
          <w:lang w:val="en-US"/>
        </w:rPr>
        <w:t xml:space="preserve"> </w:t>
      </w:r>
      <w:proofErr w:type="spellStart"/>
      <w:r w:rsidRPr="00F034AA">
        <w:rPr>
          <w:rFonts w:cs="Calibri"/>
          <w:sz w:val="20"/>
          <w:szCs w:val="20"/>
          <w:lang w:val="en-US"/>
        </w:rPr>
        <w:t>pravo</w:t>
      </w:r>
      <w:proofErr w:type="spellEnd"/>
      <w:r w:rsidRPr="00F034AA">
        <w:rPr>
          <w:rFonts w:cs="Calibri"/>
          <w:sz w:val="20"/>
          <w:szCs w:val="20"/>
          <w:lang w:val="en-US"/>
        </w:rPr>
        <w:t xml:space="preserve"> </w:t>
      </w:r>
      <w:proofErr w:type="spellStart"/>
      <w:r w:rsidRPr="00F034AA">
        <w:rPr>
          <w:rFonts w:cs="Calibri"/>
          <w:sz w:val="20"/>
          <w:szCs w:val="20"/>
          <w:lang w:val="en-US"/>
        </w:rPr>
        <w:t>umnažati</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 xml:space="preserve"> FIDITAS d.o.o.  u </w:t>
      </w:r>
      <w:proofErr w:type="spellStart"/>
      <w:r w:rsidRPr="00F034AA">
        <w:rPr>
          <w:rFonts w:cs="Calibri"/>
          <w:sz w:val="20"/>
          <w:szCs w:val="20"/>
          <w:lang w:val="en-US"/>
        </w:rPr>
        <w:t>cjelosti</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kopiju</w:t>
      </w:r>
      <w:proofErr w:type="spellEnd"/>
      <w:r w:rsidRPr="00F034AA">
        <w:rPr>
          <w:rFonts w:cs="Calibri"/>
          <w:sz w:val="20"/>
          <w:szCs w:val="20"/>
          <w:lang w:val="en-US"/>
        </w:rPr>
        <w:t xml:space="preserve"> </w:t>
      </w:r>
      <w:proofErr w:type="spellStart"/>
      <w:r w:rsidRPr="00F034AA">
        <w:rPr>
          <w:rFonts w:cs="Calibri"/>
          <w:sz w:val="20"/>
          <w:szCs w:val="20"/>
          <w:lang w:val="en-US"/>
        </w:rPr>
        <w:t>davati</w:t>
      </w:r>
      <w:proofErr w:type="spellEnd"/>
      <w:r w:rsidRPr="00F034AA">
        <w:rPr>
          <w:rFonts w:cs="Calibri"/>
          <w:sz w:val="20"/>
          <w:szCs w:val="20"/>
          <w:lang w:val="en-US"/>
        </w:rPr>
        <w:t xml:space="preserve"> </w:t>
      </w:r>
      <w:proofErr w:type="spellStart"/>
      <w:r w:rsidRPr="00F034AA">
        <w:rPr>
          <w:rFonts w:cs="Calibri"/>
          <w:sz w:val="20"/>
          <w:szCs w:val="20"/>
          <w:lang w:val="en-US"/>
        </w:rPr>
        <w:t>trećim</w:t>
      </w:r>
      <w:proofErr w:type="spellEnd"/>
      <w:r w:rsidRPr="00F034AA">
        <w:rPr>
          <w:rFonts w:cs="Calibri"/>
          <w:sz w:val="20"/>
          <w:szCs w:val="20"/>
          <w:lang w:val="en-US"/>
        </w:rPr>
        <w:t xml:space="preserve"> </w:t>
      </w:r>
      <w:proofErr w:type="spellStart"/>
      <w:r w:rsidRPr="00F034AA">
        <w:rPr>
          <w:rFonts w:cs="Calibri"/>
          <w:sz w:val="20"/>
          <w:szCs w:val="20"/>
          <w:lang w:val="en-US"/>
        </w:rPr>
        <w:t>stranama</w:t>
      </w:r>
      <w:proofErr w:type="spellEnd"/>
      <w:r w:rsidRPr="00F034AA">
        <w:rPr>
          <w:rFonts w:cs="Calibri"/>
          <w:sz w:val="20"/>
          <w:szCs w:val="20"/>
          <w:lang w:val="en-US"/>
        </w:rPr>
        <w:t xml:space="preserve"> bez </w:t>
      </w:r>
      <w:proofErr w:type="spellStart"/>
      <w:r w:rsidRPr="00F034AA">
        <w:rPr>
          <w:rFonts w:cs="Calibri"/>
          <w:sz w:val="20"/>
          <w:szCs w:val="20"/>
          <w:lang w:val="en-US"/>
        </w:rPr>
        <w:t>pisane</w:t>
      </w:r>
      <w:proofErr w:type="spellEnd"/>
      <w:r w:rsidRPr="00F034AA">
        <w:rPr>
          <w:rFonts w:cs="Calibri"/>
          <w:sz w:val="20"/>
          <w:szCs w:val="20"/>
          <w:lang w:val="en-US"/>
        </w:rPr>
        <w:t xml:space="preserve"> </w:t>
      </w:r>
      <w:proofErr w:type="spellStart"/>
      <w:r w:rsidRPr="00F034AA">
        <w:rPr>
          <w:rFonts w:cs="Calibri"/>
          <w:sz w:val="20"/>
          <w:szCs w:val="20"/>
          <w:lang w:val="en-US"/>
        </w:rPr>
        <w:t>potvrde</w:t>
      </w:r>
      <w:proofErr w:type="spellEnd"/>
      <w:r w:rsidRPr="00F034AA">
        <w:rPr>
          <w:rFonts w:cs="Calibri"/>
          <w:sz w:val="20"/>
          <w:szCs w:val="20"/>
          <w:lang w:val="en-US"/>
        </w:rPr>
        <w:t xml:space="preserve"> FIDITAS d.o.o. </w:t>
      </w:r>
      <w:proofErr w:type="spellStart"/>
      <w:r w:rsidRPr="00F034AA">
        <w:rPr>
          <w:rFonts w:cs="Calibri"/>
          <w:sz w:val="20"/>
          <w:szCs w:val="20"/>
          <w:lang w:val="en-US"/>
        </w:rPr>
        <w:t>Umnažanje</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objavljivanje</w:t>
      </w:r>
      <w:proofErr w:type="spellEnd"/>
      <w:r w:rsidRPr="00F034AA">
        <w:rPr>
          <w:rFonts w:cs="Calibri"/>
          <w:sz w:val="20"/>
          <w:szCs w:val="20"/>
          <w:lang w:val="en-US"/>
        </w:rPr>
        <w:t xml:space="preserve"> </w:t>
      </w:r>
      <w:proofErr w:type="spellStart"/>
      <w:r w:rsidRPr="00F034AA">
        <w:rPr>
          <w:rFonts w:cs="Calibri"/>
          <w:sz w:val="20"/>
          <w:szCs w:val="20"/>
          <w:lang w:val="en-US"/>
        </w:rPr>
        <w:t>prve</w:t>
      </w:r>
      <w:proofErr w:type="spellEnd"/>
      <w:r w:rsidRPr="00F034AA">
        <w:rPr>
          <w:rFonts w:cs="Calibri"/>
          <w:sz w:val="20"/>
          <w:szCs w:val="20"/>
          <w:lang w:val="en-US"/>
        </w:rPr>
        <w:t xml:space="preserve"> </w:t>
      </w:r>
      <w:proofErr w:type="spellStart"/>
      <w:r w:rsidRPr="00F034AA">
        <w:rPr>
          <w:rFonts w:cs="Calibri"/>
          <w:sz w:val="20"/>
          <w:szCs w:val="20"/>
          <w:lang w:val="en-US"/>
        </w:rPr>
        <w:t>stranice</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potvrdnice</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komercijalnim</w:t>
      </w:r>
      <w:proofErr w:type="spellEnd"/>
      <w:r w:rsidRPr="00F034AA">
        <w:rPr>
          <w:rFonts w:cs="Calibri"/>
          <w:sz w:val="20"/>
          <w:szCs w:val="20"/>
          <w:lang w:val="en-US"/>
        </w:rPr>
        <w:t xml:space="preserve"> </w:t>
      </w:r>
      <w:proofErr w:type="spellStart"/>
      <w:r w:rsidRPr="00F034AA">
        <w:rPr>
          <w:rFonts w:cs="Calibri"/>
          <w:sz w:val="20"/>
          <w:szCs w:val="20"/>
          <w:lang w:val="en-US"/>
        </w:rPr>
        <w:t>sajmovima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prospektnim</w:t>
      </w:r>
      <w:proofErr w:type="spellEnd"/>
      <w:r w:rsidRPr="00F034AA">
        <w:rPr>
          <w:rFonts w:cs="Calibri"/>
          <w:sz w:val="20"/>
          <w:szCs w:val="20"/>
          <w:lang w:val="en-US"/>
        </w:rPr>
        <w:t xml:space="preserve"> </w:t>
      </w:r>
      <w:proofErr w:type="spellStart"/>
      <w:r w:rsidRPr="00F034AA">
        <w:rPr>
          <w:rFonts w:cs="Calibri"/>
          <w:sz w:val="20"/>
          <w:szCs w:val="20"/>
          <w:lang w:val="en-US"/>
        </w:rPr>
        <w:t>materijalima</w:t>
      </w:r>
      <w:proofErr w:type="spellEnd"/>
      <w:r w:rsidRPr="00F034AA">
        <w:rPr>
          <w:rFonts w:cs="Calibri"/>
          <w:sz w:val="20"/>
          <w:szCs w:val="20"/>
          <w:lang w:val="en-US"/>
        </w:rPr>
        <w:t xml:space="preserve"> je </w:t>
      </w:r>
      <w:proofErr w:type="spellStart"/>
      <w:r w:rsidRPr="00F034AA">
        <w:rPr>
          <w:rFonts w:cs="Calibri"/>
          <w:sz w:val="20"/>
          <w:szCs w:val="20"/>
          <w:lang w:val="en-US"/>
        </w:rPr>
        <w:t>dopušteno</w:t>
      </w:r>
      <w:proofErr w:type="spellEnd"/>
      <w:r w:rsidRPr="00F034AA">
        <w:rPr>
          <w:rFonts w:cs="Calibri"/>
          <w:sz w:val="20"/>
          <w:szCs w:val="20"/>
          <w:lang w:val="en-US"/>
        </w:rPr>
        <w:t xml:space="preserve"> bez </w:t>
      </w:r>
      <w:proofErr w:type="spellStart"/>
      <w:r w:rsidRPr="00F034AA">
        <w:rPr>
          <w:rFonts w:cs="Calibri"/>
          <w:sz w:val="20"/>
          <w:szCs w:val="20"/>
          <w:lang w:val="en-US"/>
        </w:rPr>
        <w:t>pisane</w:t>
      </w:r>
      <w:proofErr w:type="spellEnd"/>
      <w:r w:rsidRPr="00F034AA">
        <w:rPr>
          <w:rFonts w:cs="Calibri"/>
          <w:sz w:val="20"/>
          <w:szCs w:val="20"/>
          <w:lang w:val="en-US"/>
        </w:rPr>
        <w:t xml:space="preserve"> </w:t>
      </w:r>
      <w:proofErr w:type="spellStart"/>
      <w:r w:rsidRPr="00F034AA">
        <w:rPr>
          <w:rFonts w:cs="Calibri"/>
          <w:sz w:val="20"/>
          <w:szCs w:val="20"/>
          <w:lang w:val="en-US"/>
        </w:rPr>
        <w:t>potvrde</w:t>
      </w:r>
      <w:proofErr w:type="spellEnd"/>
      <w:r w:rsidRPr="00F034AA">
        <w:rPr>
          <w:rFonts w:cs="Calibri"/>
          <w:sz w:val="20"/>
          <w:szCs w:val="20"/>
          <w:lang w:val="en-US"/>
        </w:rPr>
        <w:t xml:space="preserve"> FIDITAS d.o.o.  </w:t>
      </w: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jasno</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nedvosmisleno</w:t>
      </w:r>
      <w:proofErr w:type="spellEnd"/>
      <w:r w:rsidRPr="00F034AA">
        <w:rPr>
          <w:rFonts w:cs="Calibri"/>
          <w:sz w:val="20"/>
          <w:szCs w:val="20"/>
          <w:lang w:val="en-US"/>
        </w:rPr>
        <w:t xml:space="preserve"> </w:t>
      </w:r>
      <w:proofErr w:type="spellStart"/>
      <w:r w:rsidRPr="00F034AA">
        <w:rPr>
          <w:rFonts w:cs="Calibri"/>
          <w:sz w:val="20"/>
          <w:szCs w:val="20"/>
          <w:lang w:val="en-US"/>
        </w:rPr>
        <w:t>prikazuje</w:t>
      </w:r>
      <w:proofErr w:type="spellEnd"/>
      <w:r w:rsidRPr="00F034AA">
        <w:rPr>
          <w:rFonts w:cs="Calibri"/>
          <w:sz w:val="20"/>
          <w:szCs w:val="20"/>
          <w:lang w:val="en-US"/>
        </w:rPr>
        <w:t xml:space="preserve"> za </w:t>
      </w:r>
      <w:proofErr w:type="spellStart"/>
      <w:r w:rsidRPr="00F034AA">
        <w:rPr>
          <w:rFonts w:cs="Calibri"/>
          <w:sz w:val="20"/>
          <w:szCs w:val="20"/>
          <w:lang w:val="en-US"/>
        </w:rPr>
        <w:t>koje</w:t>
      </w:r>
      <w:proofErr w:type="spellEnd"/>
      <w:r w:rsidRPr="00F034AA">
        <w:rPr>
          <w:rFonts w:cs="Calibri"/>
          <w:sz w:val="20"/>
          <w:szCs w:val="20"/>
          <w:lang w:val="en-US"/>
        </w:rPr>
        <w:t xml:space="preserve"> </w:t>
      </w:r>
      <w:proofErr w:type="spellStart"/>
      <w:r w:rsidRPr="00F034AA">
        <w:rPr>
          <w:rFonts w:cs="Calibri"/>
          <w:sz w:val="20"/>
          <w:szCs w:val="20"/>
          <w:lang w:val="en-US"/>
        </w:rPr>
        <w:t>proizvode</w:t>
      </w:r>
      <w:proofErr w:type="spellEnd"/>
      <w:r w:rsidRPr="00F034AA">
        <w:rPr>
          <w:rFonts w:cs="Calibri"/>
          <w:sz w:val="20"/>
          <w:szCs w:val="20"/>
          <w:lang w:val="en-US"/>
        </w:rPr>
        <w:t xml:space="preserve"> je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potvrdnica</w:t>
      </w:r>
      <w:proofErr w:type="spellEnd"/>
      <w:r w:rsidRPr="00F034AA">
        <w:rPr>
          <w:rFonts w:cs="Calibri"/>
          <w:sz w:val="20"/>
          <w:szCs w:val="20"/>
          <w:lang w:val="en-US"/>
        </w:rPr>
        <w:t xml:space="preserve"> </w:t>
      </w:r>
      <w:proofErr w:type="spellStart"/>
      <w:r w:rsidRPr="00F034AA">
        <w:rPr>
          <w:rFonts w:cs="Calibri"/>
          <w:sz w:val="20"/>
          <w:szCs w:val="20"/>
          <w:lang w:val="en-US"/>
        </w:rPr>
        <w:t>izdata</w:t>
      </w:r>
      <w:proofErr w:type="spellEnd"/>
      <w:r w:rsidRPr="00F034AA">
        <w:rPr>
          <w:rFonts w:cs="Calibri"/>
          <w:sz w:val="20"/>
          <w:szCs w:val="20"/>
          <w:lang w:val="en-US"/>
        </w:rPr>
        <w:t xml:space="preserve">. </w:t>
      </w:r>
      <w:proofErr w:type="spellStart"/>
      <w:r w:rsidRPr="00F034AA">
        <w:rPr>
          <w:rFonts w:cs="Calibri"/>
          <w:sz w:val="20"/>
          <w:szCs w:val="20"/>
          <w:lang w:val="en-US"/>
        </w:rPr>
        <w:t>Umnažanje</w:t>
      </w:r>
      <w:proofErr w:type="spellEnd"/>
      <w:r w:rsidRPr="00F034AA">
        <w:rPr>
          <w:rFonts w:cs="Calibri"/>
          <w:sz w:val="20"/>
          <w:szCs w:val="20"/>
          <w:lang w:val="en-US"/>
        </w:rPr>
        <w:t xml:space="preserve"> </w:t>
      </w:r>
      <w:proofErr w:type="spellStart"/>
      <w:r w:rsidRPr="00F034AA">
        <w:rPr>
          <w:rFonts w:cs="Calibri"/>
          <w:sz w:val="20"/>
          <w:szCs w:val="20"/>
          <w:lang w:val="en-US"/>
        </w:rPr>
        <w:t>dijelova</w:t>
      </w:r>
      <w:proofErr w:type="spellEnd"/>
      <w:r w:rsidRPr="00F034AA">
        <w:rPr>
          <w:rFonts w:cs="Calibri"/>
          <w:sz w:val="20"/>
          <w:szCs w:val="20"/>
          <w:lang w:val="en-US"/>
        </w:rPr>
        <w:t xml:space="preserve"> </w:t>
      </w:r>
      <w:proofErr w:type="spellStart"/>
      <w:r w:rsidRPr="00F034AA">
        <w:rPr>
          <w:rFonts w:cs="Calibri"/>
          <w:sz w:val="20"/>
          <w:szCs w:val="20"/>
          <w:lang w:val="en-US"/>
        </w:rPr>
        <w:t>certifikata</w:t>
      </w:r>
      <w:proofErr w:type="spellEnd"/>
      <w:r w:rsidRPr="00F034AA">
        <w:rPr>
          <w:rFonts w:cs="Calibri"/>
          <w:sz w:val="20"/>
          <w:szCs w:val="20"/>
          <w:lang w:val="en-US"/>
        </w:rPr>
        <w:t>/</w:t>
      </w:r>
      <w:proofErr w:type="spellStart"/>
      <w:r w:rsidRPr="00F034AA">
        <w:rPr>
          <w:rFonts w:cs="Calibri"/>
          <w:sz w:val="20"/>
          <w:szCs w:val="20"/>
          <w:lang w:val="en-US"/>
        </w:rPr>
        <w:t>potvrdnica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njihovo</w:t>
      </w:r>
      <w:proofErr w:type="spellEnd"/>
      <w:r w:rsidRPr="00F034AA">
        <w:rPr>
          <w:rFonts w:cs="Calibri"/>
          <w:sz w:val="20"/>
          <w:szCs w:val="20"/>
          <w:lang w:val="en-US"/>
        </w:rPr>
        <w:t xml:space="preserve"> </w:t>
      </w:r>
      <w:proofErr w:type="spellStart"/>
      <w:r w:rsidRPr="00F034AA">
        <w:rPr>
          <w:rFonts w:cs="Calibri"/>
          <w:sz w:val="20"/>
          <w:szCs w:val="20"/>
          <w:lang w:val="en-US"/>
        </w:rPr>
        <w:t>distribuiranje</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objavljivanje</w:t>
      </w:r>
      <w:proofErr w:type="spellEnd"/>
      <w:r w:rsidRPr="00F034AA">
        <w:rPr>
          <w:rFonts w:cs="Calibri"/>
          <w:sz w:val="20"/>
          <w:szCs w:val="20"/>
          <w:lang w:val="en-US"/>
        </w:rPr>
        <w:t xml:space="preserve"> </w:t>
      </w:r>
      <w:proofErr w:type="spellStart"/>
      <w:r w:rsidRPr="00F034AA">
        <w:rPr>
          <w:rFonts w:cs="Calibri"/>
          <w:sz w:val="20"/>
          <w:szCs w:val="20"/>
          <w:lang w:val="en-US"/>
        </w:rPr>
        <w:t>dopušteno</w:t>
      </w:r>
      <w:proofErr w:type="spellEnd"/>
      <w:r w:rsidRPr="00F034AA">
        <w:rPr>
          <w:rFonts w:cs="Calibri"/>
          <w:sz w:val="20"/>
          <w:szCs w:val="20"/>
          <w:lang w:val="en-US"/>
        </w:rPr>
        <w:t xml:space="preserve"> je </w:t>
      </w:r>
      <w:proofErr w:type="spellStart"/>
      <w:r w:rsidRPr="00F034AA">
        <w:rPr>
          <w:rFonts w:cs="Calibri"/>
          <w:sz w:val="20"/>
          <w:szCs w:val="20"/>
          <w:lang w:val="en-US"/>
        </w:rPr>
        <w:t>samo</w:t>
      </w:r>
      <w:proofErr w:type="spellEnd"/>
      <w:r w:rsidRPr="00F034AA">
        <w:rPr>
          <w:rFonts w:cs="Calibri"/>
          <w:sz w:val="20"/>
          <w:szCs w:val="20"/>
          <w:lang w:val="en-US"/>
        </w:rPr>
        <w:t xml:space="preserve"> </w:t>
      </w:r>
      <w:proofErr w:type="spellStart"/>
      <w:r w:rsidRPr="00F034AA">
        <w:rPr>
          <w:rFonts w:cs="Calibri"/>
          <w:sz w:val="20"/>
          <w:szCs w:val="20"/>
          <w:lang w:val="en-US"/>
        </w:rPr>
        <w:t>uz</w:t>
      </w:r>
      <w:proofErr w:type="spellEnd"/>
      <w:r w:rsidRPr="00F034AA">
        <w:rPr>
          <w:rFonts w:cs="Calibri"/>
          <w:sz w:val="20"/>
          <w:szCs w:val="20"/>
          <w:lang w:val="en-US"/>
        </w:rPr>
        <w:t xml:space="preserve"> </w:t>
      </w:r>
      <w:proofErr w:type="spellStart"/>
      <w:r w:rsidRPr="00F034AA">
        <w:rPr>
          <w:rFonts w:cs="Calibri"/>
          <w:sz w:val="20"/>
          <w:szCs w:val="20"/>
          <w:lang w:val="en-US"/>
        </w:rPr>
        <w:t>pisanu</w:t>
      </w:r>
      <w:proofErr w:type="spellEnd"/>
      <w:r w:rsidRPr="00F034AA">
        <w:rPr>
          <w:rFonts w:cs="Calibri"/>
          <w:sz w:val="20"/>
          <w:szCs w:val="20"/>
          <w:lang w:val="en-US"/>
        </w:rPr>
        <w:t xml:space="preserve"> </w:t>
      </w:r>
      <w:proofErr w:type="spellStart"/>
      <w:r w:rsidRPr="00F034AA">
        <w:rPr>
          <w:rFonts w:cs="Calibri"/>
          <w:sz w:val="20"/>
          <w:szCs w:val="20"/>
          <w:lang w:val="en-US"/>
        </w:rPr>
        <w:t>potvrdu</w:t>
      </w:r>
      <w:proofErr w:type="spellEnd"/>
      <w:r w:rsidRPr="00F034AA">
        <w:rPr>
          <w:rFonts w:cs="Calibri"/>
          <w:sz w:val="20"/>
          <w:szCs w:val="20"/>
          <w:lang w:val="en-US"/>
        </w:rPr>
        <w:t xml:space="preserve"> FIDITAS d.o.o.</w:t>
      </w:r>
    </w:p>
    <w:p w14:paraId="33E4CCB5" w14:textId="77777777" w:rsidR="00C84213" w:rsidRPr="00F034AA" w:rsidRDefault="00C84213" w:rsidP="00C84213">
      <w:pPr>
        <w:spacing w:after="0" w:line="280" w:lineRule="atLeast"/>
        <w:ind w:left="397"/>
        <w:jc w:val="both"/>
        <w:rPr>
          <w:rFonts w:cs="Calibri"/>
          <w:sz w:val="20"/>
          <w:szCs w:val="20"/>
          <w:lang w:val="en-US"/>
        </w:rPr>
      </w:pPr>
    </w:p>
    <w:p w14:paraId="6B8E0747"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lastRenderedPageBreak/>
        <w:t>Zahtjevatelj</w:t>
      </w:r>
      <w:proofErr w:type="spellEnd"/>
      <w:r w:rsidRPr="00F034AA">
        <w:rPr>
          <w:rFonts w:cs="Calibri"/>
          <w:sz w:val="20"/>
          <w:szCs w:val="20"/>
          <w:lang w:val="en-US"/>
        </w:rPr>
        <w:t xml:space="preserve"> </w:t>
      </w:r>
      <w:proofErr w:type="spellStart"/>
      <w:r w:rsidRPr="00F034AA">
        <w:rPr>
          <w:rFonts w:cs="Calibri"/>
          <w:sz w:val="20"/>
          <w:szCs w:val="20"/>
          <w:lang w:val="en-US"/>
        </w:rPr>
        <w:t>smije</w:t>
      </w:r>
      <w:proofErr w:type="spellEnd"/>
      <w:r w:rsidRPr="00F034AA">
        <w:rPr>
          <w:rFonts w:cs="Calibri"/>
          <w:sz w:val="20"/>
          <w:szCs w:val="20"/>
          <w:lang w:val="en-US"/>
        </w:rPr>
        <w:t xml:space="preserve"> </w:t>
      </w:r>
      <w:proofErr w:type="spellStart"/>
      <w:r w:rsidRPr="00F034AA">
        <w:rPr>
          <w:rFonts w:cs="Calibri"/>
          <w:sz w:val="20"/>
          <w:szCs w:val="20"/>
          <w:lang w:val="en-US"/>
        </w:rPr>
        <w:t>koristiti</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potvrdnicu</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broj</w:t>
      </w:r>
      <w:proofErr w:type="spellEnd"/>
      <w:r w:rsidRPr="00F034AA">
        <w:rPr>
          <w:rFonts w:cs="Calibri"/>
          <w:sz w:val="20"/>
          <w:szCs w:val="20"/>
          <w:lang w:val="en-US"/>
        </w:rPr>
        <w:t xml:space="preserve"> FIDITAS d.o.o. </w:t>
      </w:r>
      <w:proofErr w:type="spellStart"/>
      <w:r w:rsidRPr="00F034AA">
        <w:rPr>
          <w:rFonts w:cs="Calibri"/>
          <w:sz w:val="20"/>
          <w:szCs w:val="20"/>
          <w:lang w:val="en-US"/>
        </w:rPr>
        <w:t>sukladno</w:t>
      </w:r>
      <w:proofErr w:type="spellEnd"/>
      <w:r w:rsidRPr="00F034AA">
        <w:rPr>
          <w:rFonts w:cs="Calibri"/>
          <w:sz w:val="20"/>
          <w:szCs w:val="20"/>
          <w:lang w:val="en-US"/>
        </w:rPr>
        <w:t xml:space="preserve"> </w:t>
      </w:r>
      <w:proofErr w:type="spellStart"/>
      <w:r w:rsidRPr="00F034AA">
        <w:rPr>
          <w:rFonts w:cs="Calibri"/>
          <w:sz w:val="20"/>
          <w:szCs w:val="20"/>
          <w:lang w:val="en-US"/>
        </w:rPr>
        <w:t>ovom</w:t>
      </w:r>
      <w:proofErr w:type="spellEnd"/>
      <w:r w:rsidRPr="00F034AA">
        <w:rPr>
          <w:rFonts w:cs="Calibri"/>
          <w:sz w:val="20"/>
          <w:szCs w:val="20"/>
          <w:lang w:val="en-US"/>
        </w:rPr>
        <w:t xml:space="preserve"> </w:t>
      </w:r>
      <w:proofErr w:type="spellStart"/>
      <w:r w:rsidRPr="00F034AA">
        <w:rPr>
          <w:rFonts w:cs="Calibri"/>
          <w:sz w:val="20"/>
          <w:szCs w:val="20"/>
          <w:lang w:val="en-US"/>
        </w:rPr>
        <w:t>sporazumu</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certifikacijskoj</w:t>
      </w:r>
      <w:proofErr w:type="spellEnd"/>
      <w:r w:rsidRPr="00F034AA">
        <w:rPr>
          <w:rFonts w:cs="Calibri"/>
          <w:sz w:val="20"/>
          <w:szCs w:val="20"/>
          <w:lang w:val="en-US"/>
        </w:rPr>
        <w:t xml:space="preserve"> </w:t>
      </w:r>
      <w:proofErr w:type="spellStart"/>
      <w:r w:rsidRPr="00F034AA">
        <w:rPr>
          <w:rFonts w:cs="Calibri"/>
          <w:sz w:val="20"/>
          <w:szCs w:val="20"/>
          <w:lang w:val="en-US"/>
        </w:rPr>
        <w:t>shemi</w:t>
      </w:r>
      <w:proofErr w:type="spellEnd"/>
      <w:r w:rsidRPr="00F034AA">
        <w:rPr>
          <w:rFonts w:cs="Calibri"/>
          <w:sz w:val="20"/>
          <w:szCs w:val="20"/>
          <w:lang w:val="en-US"/>
        </w:rPr>
        <w:t xml:space="preserve"> </w:t>
      </w:r>
      <w:proofErr w:type="spellStart"/>
      <w:r w:rsidRPr="00F034AA">
        <w:rPr>
          <w:rFonts w:cs="Calibri"/>
          <w:sz w:val="20"/>
          <w:szCs w:val="20"/>
          <w:lang w:val="en-US"/>
        </w:rPr>
        <w:t>uz</w:t>
      </w:r>
      <w:proofErr w:type="spellEnd"/>
      <w:r w:rsidRPr="00F034AA">
        <w:rPr>
          <w:rFonts w:cs="Calibri"/>
          <w:sz w:val="20"/>
          <w:szCs w:val="20"/>
          <w:lang w:val="en-US"/>
        </w:rPr>
        <w:t xml:space="preserve"> </w:t>
      </w:r>
      <w:proofErr w:type="spellStart"/>
      <w:r w:rsidRPr="00F034AA">
        <w:rPr>
          <w:rFonts w:cs="Calibri"/>
          <w:sz w:val="20"/>
          <w:szCs w:val="20"/>
          <w:lang w:val="en-US"/>
        </w:rPr>
        <w:t>uvjet</w:t>
      </w:r>
      <w:proofErr w:type="spellEnd"/>
      <w:r w:rsidRPr="00F034AA">
        <w:rPr>
          <w:rFonts w:cs="Calibri"/>
          <w:sz w:val="20"/>
          <w:szCs w:val="20"/>
          <w:lang w:val="en-US"/>
        </w:rPr>
        <w:t xml:space="preserve"> da </w:t>
      </w:r>
      <w:proofErr w:type="spellStart"/>
      <w:r w:rsidRPr="00F034AA">
        <w:rPr>
          <w:rFonts w:cs="Calibri"/>
          <w:sz w:val="20"/>
          <w:szCs w:val="20"/>
          <w:lang w:val="en-US"/>
        </w:rPr>
        <w:t>pri</w:t>
      </w:r>
      <w:proofErr w:type="spellEnd"/>
      <w:r w:rsidRPr="00F034AA">
        <w:rPr>
          <w:rFonts w:cs="Calibri"/>
          <w:sz w:val="20"/>
          <w:szCs w:val="20"/>
          <w:lang w:val="en-US"/>
        </w:rPr>
        <w:t xml:space="preserve"> tome ne </w:t>
      </w:r>
      <w:proofErr w:type="spellStart"/>
      <w:r w:rsidRPr="00F034AA">
        <w:rPr>
          <w:rFonts w:cs="Calibri"/>
          <w:sz w:val="20"/>
          <w:szCs w:val="20"/>
          <w:lang w:val="en-US"/>
        </w:rPr>
        <w:t>smije</w:t>
      </w:r>
      <w:proofErr w:type="spellEnd"/>
      <w:r w:rsidRPr="00F034AA">
        <w:rPr>
          <w:rFonts w:cs="Calibri"/>
          <w:sz w:val="20"/>
          <w:szCs w:val="20"/>
          <w:lang w:val="en-US"/>
        </w:rPr>
        <w:t xml:space="preserve"> </w:t>
      </w:r>
      <w:proofErr w:type="spellStart"/>
      <w:r w:rsidRPr="00F034AA">
        <w:rPr>
          <w:rFonts w:cs="Calibri"/>
          <w:sz w:val="20"/>
          <w:szCs w:val="20"/>
          <w:lang w:val="en-US"/>
        </w:rPr>
        <w:t>dovoditi</w:t>
      </w:r>
      <w:proofErr w:type="spellEnd"/>
      <w:r w:rsidRPr="00F034AA">
        <w:rPr>
          <w:rFonts w:cs="Calibri"/>
          <w:sz w:val="20"/>
          <w:szCs w:val="20"/>
          <w:lang w:val="en-US"/>
        </w:rPr>
        <w:t xml:space="preserve"> u </w:t>
      </w:r>
      <w:proofErr w:type="spellStart"/>
      <w:r w:rsidRPr="00F034AA">
        <w:rPr>
          <w:rFonts w:cs="Calibri"/>
          <w:sz w:val="20"/>
          <w:szCs w:val="20"/>
          <w:lang w:val="en-US"/>
        </w:rPr>
        <w:t>zabludu</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navoditi</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krivu</w:t>
      </w:r>
      <w:proofErr w:type="spellEnd"/>
      <w:r w:rsidRPr="00F034AA">
        <w:rPr>
          <w:rFonts w:cs="Calibri"/>
          <w:sz w:val="20"/>
          <w:szCs w:val="20"/>
          <w:lang w:val="en-US"/>
        </w:rPr>
        <w:t xml:space="preserve"> </w:t>
      </w:r>
      <w:proofErr w:type="spellStart"/>
      <w:r w:rsidRPr="00F034AA">
        <w:rPr>
          <w:rFonts w:cs="Calibri"/>
          <w:sz w:val="20"/>
          <w:szCs w:val="20"/>
          <w:lang w:val="en-US"/>
        </w:rPr>
        <w:t>interpretaciju</w:t>
      </w:r>
      <w:proofErr w:type="spellEnd"/>
      <w:r w:rsidRPr="00F034AA">
        <w:rPr>
          <w:rFonts w:cs="Calibri"/>
          <w:sz w:val="20"/>
          <w:szCs w:val="20"/>
          <w:lang w:val="en-US"/>
        </w:rPr>
        <w:t xml:space="preserve"> </w:t>
      </w:r>
      <w:proofErr w:type="spellStart"/>
      <w:r w:rsidRPr="00F034AA">
        <w:rPr>
          <w:rFonts w:cs="Calibri"/>
          <w:sz w:val="20"/>
          <w:szCs w:val="20"/>
          <w:lang w:val="en-US"/>
        </w:rPr>
        <w:t>opsega</w:t>
      </w:r>
      <w:proofErr w:type="spellEnd"/>
      <w:r w:rsidRPr="00F034AA">
        <w:rPr>
          <w:rFonts w:cs="Calibri"/>
          <w:sz w:val="20"/>
          <w:szCs w:val="20"/>
          <w:lang w:val="en-US"/>
        </w:rPr>
        <w:t xml:space="preserve"> </w:t>
      </w:r>
      <w:proofErr w:type="spellStart"/>
      <w:r w:rsidRPr="00F034AA">
        <w:rPr>
          <w:rFonts w:cs="Calibri"/>
          <w:sz w:val="20"/>
          <w:szCs w:val="20"/>
          <w:lang w:val="en-US"/>
        </w:rPr>
        <w:t>potvrđivanja</w:t>
      </w:r>
      <w:proofErr w:type="spellEnd"/>
      <w:r w:rsidRPr="00F034AA">
        <w:rPr>
          <w:rFonts w:cs="Calibri"/>
          <w:sz w:val="20"/>
          <w:szCs w:val="20"/>
          <w:lang w:val="en-US"/>
        </w:rPr>
        <w:t xml:space="preserve"> </w:t>
      </w:r>
      <w:proofErr w:type="spellStart"/>
      <w:r w:rsidRPr="00F034AA">
        <w:rPr>
          <w:rFonts w:cs="Calibri"/>
          <w:sz w:val="20"/>
          <w:szCs w:val="20"/>
          <w:lang w:val="en-US"/>
        </w:rPr>
        <w:t>sustava</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bilo</w:t>
      </w:r>
      <w:proofErr w:type="spellEnd"/>
      <w:r w:rsidRPr="00F034AA">
        <w:rPr>
          <w:rFonts w:cs="Calibri"/>
          <w:sz w:val="20"/>
          <w:szCs w:val="20"/>
          <w:lang w:val="en-US"/>
        </w:rPr>
        <w:t xml:space="preserve"> </w:t>
      </w:r>
      <w:proofErr w:type="spellStart"/>
      <w:r w:rsidRPr="00F034AA">
        <w:rPr>
          <w:rFonts w:cs="Calibri"/>
          <w:sz w:val="20"/>
          <w:szCs w:val="20"/>
          <w:lang w:val="en-US"/>
        </w:rPr>
        <w:t>koji</w:t>
      </w:r>
      <w:proofErr w:type="spellEnd"/>
      <w:r w:rsidRPr="00F034AA">
        <w:rPr>
          <w:rFonts w:cs="Calibri"/>
          <w:sz w:val="20"/>
          <w:szCs w:val="20"/>
          <w:lang w:val="en-US"/>
        </w:rPr>
        <w:t xml:space="preserve"> </w:t>
      </w:r>
      <w:proofErr w:type="spellStart"/>
      <w:r w:rsidRPr="00F034AA">
        <w:rPr>
          <w:rFonts w:cs="Calibri"/>
          <w:sz w:val="20"/>
          <w:szCs w:val="20"/>
          <w:lang w:val="en-US"/>
        </w:rPr>
        <w:t>drugi</w:t>
      </w:r>
      <w:proofErr w:type="spellEnd"/>
      <w:r w:rsidRPr="00F034AA">
        <w:rPr>
          <w:rFonts w:cs="Calibri"/>
          <w:sz w:val="20"/>
          <w:szCs w:val="20"/>
          <w:lang w:val="en-US"/>
        </w:rPr>
        <w:t xml:space="preserve"> </w:t>
      </w:r>
      <w:proofErr w:type="spellStart"/>
      <w:r w:rsidRPr="00F034AA">
        <w:rPr>
          <w:rFonts w:cs="Calibri"/>
          <w:sz w:val="20"/>
          <w:szCs w:val="20"/>
          <w:lang w:val="en-US"/>
        </w:rPr>
        <w:t>način</w:t>
      </w:r>
      <w:proofErr w:type="spellEnd"/>
      <w:r w:rsidRPr="00F034AA">
        <w:rPr>
          <w:rFonts w:cs="Calibri"/>
          <w:sz w:val="20"/>
          <w:szCs w:val="20"/>
          <w:lang w:val="en-US"/>
        </w:rPr>
        <w:t xml:space="preserve"> </w:t>
      </w:r>
      <w:proofErr w:type="spellStart"/>
      <w:r w:rsidRPr="00F034AA">
        <w:rPr>
          <w:rFonts w:cs="Calibri"/>
          <w:sz w:val="20"/>
          <w:szCs w:val="20"/>
          <w:lang w:val="en-US"/>
        </w:rPr>
        <w:t>koji</w:t>
      </w:r>
      <w:proofErr w:type="spellEnd"/>
      <w:r w:rsidRPr="00F034AA">
        <w:rPr>
          <w:rFonts w:cs="Calibri"/>
          <w:sz w:val="20"/>
          <w:szCs w:val="20"/>
          <w:lang w:val="en-US"/>
        </w:rPr>
        <w:t xml:space="preserve"> bi </w:t>
      </w:r>
      <w:proofErr w:type="spellStart"/>
      <w:r w:rsidRPr="00F034AA">
        <w:rPr>
          <w:rFonts w:cs="Calibri"/>
          <w:sz w:val="20"/>
          <w:szCs w:val="20"/>
          <w:lang w:val="en-US"/>
        </w:rPr>
        <w:t>škodio</w:t>
      </w:r>
      <w:proofErr w:type="spellEnd"/>
      <w:r w:rsidRPr="00F034AA">
        <w:rPr>
          <w:rFonts w:cs="Calibri"/>
          <w:sz w:val="20"/>
          <w:szCs w:val="20"/>
          <w:lang w:val="en-US"/>
        </w:rPr>
        <w:t xml:space="preserve"> </w:t>
      </w:r>
      <w:proofErr w:type="spellStart"/>
      <w:r w:rsidRPr="00F034AA">
        <w:rPr>
          <w:rFonts w:cs="Calibri"/>
          <w:sz w:val="20"/>
          <w:szCs w:val="20"/>
          <w:lang w:val="en-US"/>
        </w:rPr>
        <w:t>ugledu</w:t>
      </w:r>
      <w:proofErr w:type="spellEnd"/>
      <w:r w:rsidRPr="00F034AA">
        <w:rPr>
          <w:rFonts w:cs="Calibri"/>
          <w:sz w:val="20"/>
          <w:szCs w:val="20"/>
          <w:lang w:val="en-US"/>
        </w:rPr>
        <w:t xml:space="preserve"> FIDITAS </w:t>
      </w:r>
      <w:proofErr w:type="gramStart"/>
      <w:r w:rsidRPr="00F034AA">
        <w:rPr>
          <w:rFonts w:cs="Calibri"/>
          <w:sz w:val="20"/>
          <w:szCs w:val="20"/>
          <w:lang w:val="en-US"/>
        </w:rPr>
        <w:t>d.o.o. .</w:t>
      </w:r>
      <w:proofErr w:type="gramEnd"/>
    </w:p>
    <w:p w14:paraId="42BA3298" w14:textId="77777777" w:rsidR="00C84213" w:rsidRPr="00F034AA" w:rsidRDefault="00C84213" w:rsidP="00C84213">
      <w:pPr>
        <w:spacing w:after="0" w:line="280" w:lineRule="atLeast"/>
        <w:ind w:left="397"/>
        <w:jc w:val="both"/>
        <w:rPr>
          <w:rFonts w:cs="Calibri"/>
          <w:sz w:val="20"/>
          <w:szCs w:val="20"/>
          <w:lang w:val="en-US"/>
        </w:rPr>
      </w:pPr>
    </w:p>
    <w:p w14:paraId="7C33B82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rPr>
        <w:t>FIDITAS d.o.o. provodi kontrolu prava vlasništva, uporabe i isticanja njezinih certifikata i oznaka sukladnosti sukladno ovom sporazumu i odgovarajućim Direktivama. U slučaju nepravilne uporabe FIDITAS d.o.o. će zatražiti pojašnjenje od proizvođača i pokušati riješiti spor na odgovarajući način. Ukoliko spor nije moguće riješiti dogovorom FIDITAS d.o.o. će povući certifikat i o tome obavijestiti proizvođača.</w:t>
      </w:r>
    </w:p>
    <w:p w14:paraId="672D70B6" w14:textId="77777777" w:rsidR="00C84213" w:rsidRPr="00F034AA" w:rsidRDefault="00C84213" w:rsidP="00C84213">
      <w:pPr>
        <w:spacing w:after="0" w:line="280" w:lineRule="atLeast"/>
        <w:ind w:left="397"/>
        <w:rPr>
          <w:rFonts w:cs="Calibri"/>
          <w:sz w:val="20"/>
          <w:szCs w:val="20"/>
          <w:lang w:val="en-US"/>
        </w:rPr>
      </w:pPr>
      <w:r w:rsidRPr="00F034AA">
        <w:rPr>
          <w:rFonts w:cs="Calibri"/>
          <w:sz w:val="20"/>
          <w:szCs w:val="20"/>
          <w:lang w:val="en-US"/>
        </w:rPr>
        <w:t xml:space="preserve"> </w:t>
      </w:r>
    </w:p>
    <w:p w14:paraId="5549D25A"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Obustavljanje</w:t>
      </w:r>
      <w:proofErr w:type="spellEnd"/>
      <w:r w:rsidRPr="00F034AA">
        <w:rPr>
          <w:rFonts w:cs="Calibri"/>
          <w:b/>
          <w:sz w:val="20"/>
          <w:szCs w:val="20"/>
          <w:lang w:val="en-US"/>
        </w:rPr>
        <w:t xml:space="preserve"> </w:t>
      </w:r>
      <w:proofErr w:type="spellStart"/>
      <w:r w:rsidRPr="00F034AA">
        <w:rPr>
          <w:rFonts w:cs="Calibri"/>
          <w:b/>
          <w:sz w:val="20"/>
          <w:szCs w:val="20"/>
          <w:lang w:val="en-US"/>
        </w:rPr>
        <w:t>procesa</w:t>
      </w:r>
      <w:proofErr w:type="spellEnd"/>
    </w:p>
    <w:p w14:paraId="0C17B78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w:t>
      </w:r>
      <w:proofErr w:type="spellStart"/>
      <w:r w:rsidRPr="00F034AA">
        <w:rPr>
          <w:rFonts w:cs="Calibri"/>
          <w:sz w:val="20"/>
          <w:szCs w:val="20"/>
          <w:lang w:val="en-US"/>
        </w:rPr>
        <w:t>ima</w:t>
      </w:r>
      <w:proofErr w:type="spellEnd"/>
      <w:r w:rsidRPr="00F034AA">
        <w:rPr>
          <w:rFonts w:cs="Calibri"/>
          <w:sz w:val="20"/>
          <w:szCs w:val="20"/>
          <w:lang w:val="en-US"/>
        </w:rPr>
        <w:t xml:space="preserve"> </w:t>
      </w:r>
      <w:proofErr w:type="spellStart"/>
      <w:r w:rsidRPr="00F034AA">
        <w:rPr>
          <w:rFonts w:cs="Calibri"/>
          <w:sz w:val="20"/>
          <w:szCs w:val="20"/>
          <w:lang w:val="en-US"/>
        </w:rPr>
        <w:t>pravo</w:t>
      </w:r>
      <w:proofErr w:type="spellEnd"/>
      <w:r w:rsidRPr="00F034AA">
        <w:rPr>
          <w:rFonts w:cs="Calibri"/>
          <w:sz w:val="20"/>
          <w:szCs w:val="20"/>
          <w:lang w:val="en-US"/>
        </w:rPr>
        <w:t xml:space="preserve"> </w:t>
      </w:r>
      <w:proofErr w:type="spellStart"/>
      <w:r w:rsidRPr="00F034AA">
        <w:rPr>
          <w:rFonts w:cs="Calibri"/>
          <w:sz w:val="20"/>
          <w:szCs w:val="20"/>
          <w:lang w:val="en-US"/>
        </w:rPr>
        <w:t>obustaviti</w:t>
      </w:r>
      <w:proofErr w:type="spellEnd"/>
      <w:r w:rsidRPr="00F034AA">
        <w:rPr>
          <w:rFonts w:cs="Calibri"/>
          <w:sz w:val="20"/>
          <w:szCs w:val="20"/>
          <w:lang w:val="en-US"/>
        </w:rPr>
        <w:t xml:space="preserve"> </w:t>
      </w:r>
      <w:proofErr w:type="spellStart"/>
      <w:r w:rsidRPr="00F034AA">
        <w:rPr>
          <w:rFonts w:cs="Calibri"/>
          <w:sz w:val="20"/>
          <w:szCs w:val="20"/>
          <w:lang w:val="en-US"/>
        </w:rPr>
        <w:t>započeti</w:t>
      </w:r>
      <w:proofErr w:type="spellEnd"/>
      <w:r w:rsidRPr="00F034AA">
        <w:rPr>
          <w:rFonts w:cs="Calibri"/>
          <w:sz w:val="20"/>
          <w:szCs w:val="20"/>
          <w:lang w:val="en-US"/>
        </w:rPr>
        <w:t xml:space="preserve"> </w:t>
      </w:r>
      <w:proofErr w:type="spellStart"/>
      <w:r w:rsidRPr="00F034AA">
        <w:rPr>
          <w:rFonts w:cs="Calibri"/>
          <w:sz w:val="20"/>
          <w:szCs w:val="20"/>
          <w:lang w:val="en-US"/>
        </w:rPr>
        <w:t>postupak</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nije</w:t>
      </w:r>
      <w:proofErr w:type="spellEnd"/>
      <w:r w:rsidRPr="00F034AA">
        <w:rPr>
          <w:rFonts w:cs="Calibri"/>
          <w:sz w:val="20"/>
          <w:szCs w:val="20"/>
          <w:lang w:val="en-US"/>
        </w:rPr>
        <w:t xml:space="preserve"> </w:t>
      </w:r>
      <w:proofErr w:type="spellStart"/>
      <w:r w:rsidRPr="00F034AA">
        <w:rPr>
          <w:rFonts w:cs="Calibri"/>
          <w:sz w:val="20"/>
          <w:szCs w:val="20"/>
          <w:lang w:val="en-US"/>
        </w:rPr>
        <w:t>poštivao</w:t>
      </w:r>
      <w:proofErr w:type="spellEnd"/>
      <w:r w:rsidRPr="00F034AA">
        <w:rPr>
          <w:rFonts w:cs="Calibri"/>
          <w:sz w:val="20"/>
          <w:szCs w:val="20"/>
          <w:lang w:val="en-US"/>
        </w:rPr>
        <w:t xml:space="preserve">: </w:t>
      </w:r>
    </w:p>
    <w:p w14:paraId="04E8F1BE"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s-ES"/>
        </w:rPr>
      </w:pPr>
      <w:proofErr w:type="spellStart"/>
      <w:r w:rsidRPr="00F034AA">
        <w:rPr>
          <w:rFonts w:cs="Calibri"/>
          <w:sz w:val="20"/>
          <w:szCs w:val="20"/>
          <w:lang w:val="es-ES"/>
        </w:rPr>
        <w:t>uvjete</w:t>
      </w:r>
      <w:proofErr w:type="spellEnd"/>
      <w:r w:rsidRPr="00F034AA">
        <w:rPr>
          <w:rFonts w:cs="Calibri"/>
          <w:sz w:val="20"/>
          <w:szCs w:val="20"/>
          <w:lang w:val="es-ES"/>
        </w:rPr>
        <w:t xml:space="preserve"> </w:t>
      </w:r>
      <w:proofErr w:type="spellStart"/>
      <w:r w:rsidRPr="00F034AA">
        <w:rPr>
          <w:rFonts w:cs="Calibri"/>
          <w:sz w:val="20"/>
          <w:szCs w:val="20"/>
          <w:lang w:val="es-ES"/>
        </w:rPr>
        <w:t>prema</w:t>
      </w:r>
      <w:proofErr w:type="spellEnd"/>
      <w:r w:rsidRPr="00F034AA">
        <w:rPr>
          <w:rFonts w:cs="Calibri"/>
          <w:sz w:val="20"/>
          <w:szCs w:val="20"/>
          <w:lang w:val="es-ES"/>
        </w:rPr>
        <w:t xml:space="preserve"> </w:t>
      </w:r>
      <w:r w:rsidR="002A07DE" w:rsidRPr="002A07DE">
        <w:rPr>
          <w:rFonts w:cs="Calibri"/>
          <w:sz w:val="20"/>
          <w:szCs w:val="20"/>
        </w:rPr>
        <w:t xml:space="preserve">FIDITAS d.o.o. </w:t>
      </w:r>
      <w:proofErr w:type="spellStart"/>
      <w:r w:rsidRPr="00F034AA">
        <w:rPr>
          <w:rFonts w:cs="Calibri"/>
          <w:sz w:val="20"/>
          <w:szCs w:val="20"/>
          <w:lang w:val="es-ES"/>
        </w:rPr>
        <w:t>koji</w:t>
      </w:r>
      <w:proofErr w:type="spellEnd"/>
      <w:r w:rsidRPr="00F034AA">
        <w:rPr>
          <w:rFonts w:cs="Calibri"/>
          <w:sz w:val="20"/>
          <w:szCs w:val="20"/>
          <w:lang w:val="es-ES"/>
        </w:rPr>
        <w:t xml:space="preserve"> su </w:t>
      </w:r>
      <w:proofErr w:type="spellStart"/>
      <w:r w:rsidRPr="00F034AA">
        <w:rPr>
          <w:rFonts w:cs="Calibri"/>
          <w:sz w:val="20"/>
          <w:szCs w:val="20"/>
          <w:lang w:val="es-ES"/>
        </w:rPr>
        <w:t>navedenu</w:t>
      </w:r>
      <w:proofErr w:type="spellEnd"/>
      <w:r w:rsidRPr="00F034AA">
        <w:rPr>
          <w:rFonts w:cs="Calibri"/>
          <w:sz w:val="20"/>
          <w:szCs w:val="20"/>
          <w:lang w:val="es-ES"/>
        </w:rPr>
        <w:t xml:space="preserve"> u </w:t>
      </w:r>
      <w:proofErr w:type="spellStart"/>
      <w:r w:rsidRPr="00F034AA">
        <w:rPr>
          <w:rFonts w:cs="Calibri"/>
          <w:sz w:val="20"/>
          <w:szCs w:val="20"/>
          <w:lang w:val="es-ES"/>
        </w:rPr>
        <w:t>ponudi</w:t>
      </w:r>
      <w:proofErr w:type="spellEnd"/>
      <w:r w:rsidRPr="00F034AA">
        <w:rPr>
          <w:rFonts w:cs="Calibri"/>
          <w:sz w:val="20"/>
          <w:szCs w:val="20"/>
          <w:lang w:val="es-ES"/>
        </w:rPr>
        <w:t>,</w:t>
      </w:r>
    </w:p>
    <w:p w14:paraId="778EB9DF"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proofErr w:type="spellStart"/>
      <w:r w:rsidRPr="00F034AA">
        <w:rPr>
          <w:rFonts w:cs="Calibri"/>
          <w:sz w:val="20"/>
          <w:szCs w:val="20"/>
          <w:lang w:val="en-US"/>
        </w:rPr>
        <w:t>uvjete</w:t>
      </w:r>
      <w:proofErr w:type="spellEnd"/>
      <w:r w:rsidRPr="00F034AA">
        <w:rPr>
          <w:rFonts w:cs="Calibri"/>
          <w:sz w:val="20"/>
          <w:szCs w:val="20"/>
          <w:lang w:val="en-US"/>
        </w:rPr>
        <w:t xml:space="preserve"> </w:t>
      </w:r>
      <w:proofErr w:type="spellStart"/>
      <w:r w:rsidRPr="00F034AA">
        <w:rPr>
          <w:rFonts w:cs="Calibri"/>
          <w:sz w:val="20"/>
          <w:szCs w:val="20"/>
          <w:lang w:val="en-US"/>
        </w:rPr>
        <w:t>navedene</w:t>
      </w:r>
      <w:proofErr w:type="spellEnd"/>
      <w:r w:rsidRPr="00F034AA">
        <w:rPr>
          <w:rFonts w:cs="Calibri"/>
          <w:sz w:val="20"/>
          <w:szCs w:val="20"/>
          <w:lang w:val="en-US"/>
        </w:rPr>
        <w:t xml:space="preserve"> u </w:t>
      </w:r>
      <w:proofErr w:type="spellStart"/>
      <w:r w:rsidRPr="00F034AA">
        <w:rPr>
          <w:rFonts w:cs="Calibri"/>
          <w:sz w:val="20"/>
          <w:szCs w:val="20"/>
          <w:lang w:val="en-US"/>
        </w:rPr>
        <w:t>ovome</w:t>
      </w:r>
      <w:proofErr w:type="spellEnd"/>
      <w:r w:rsidRPr="00F034AA">
        <w:rPr>
          <w:rFonts w:cs="Calibri"/>
          <w:sz w:val="20"/>
          <w:szCs w:val="20"/>
          <w:lang w:val="en-US"/>
        </w:rPr>
        <w:t xml:space="preserve"> </w:t>
      </w:r>
      <w:proofErr w:type="spellStart"/>
      <w:r w:rsidRPr="00F034AA">
        <w:rPr>
          <w:rFonts w:cs="Calibri"/>
          <w:sz w:val="20"/>
          <w:szCs w:val="20"/>
          <w:lang w:val="en-US"/>
        </w:rPr>
        <w:t>sporazumu</w:t>
      </w:r>
      <w:proofErr w:type="spellEnd"/>
      <w:r w:rsidRPr="00F034AA">
        <w:rPr>
          <w:rFonts w:cs="Calibri"/>
          <w:sz w:val="20"/>
          <w:szCs w:val="20"/>
          <w:lang w:val="en-US"/>
        </w:rPr>
        <w:t xml:space="preserve">; </w:t>
      </w:r>
    </w:p>
    <w:p w14:paraId="397D9487"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proofErr w:type="spellStart"/>
      <w:r w:rsidRPr="00F034AA">
        <w:rPr>
          <w:rFonts w:cs="Calibri"/>
          <w:sz w:val="20"/>
          <w:szCs w:val="20"/>
          <w:lang w:val="en-US"/>
        </w:rPr>
        <w:t>druge</w:t>
      </w:r>
      <w:proofErr w:type="spellEnd"/>
      <w:r w:rsidRPr="00F034AA">
        <w:rPr>
          <w:rFonts w:cs="Calibri"/>
          <w:sz w:val="20"/>
          <w:szCs w:val="20"/>
          <w:lang w:val="en-US"/>
        </w:rPr>
        <w:t xml:space="preserve"> </w:t>
      </w:r>
      <w:proofErr w:type="spellStart"/>
      <w:r w:rsidRPr="00F034AA">
        <w:rPr>
          <w:rFonts w:cs="Calibri"/>
          <w:sz w:val="20"/>
          <w:szCs w:val="20"/>
          <w:lang w:val="en-US"/>
        </w:rPr>
        <w:t>uvjete</w:t>
      </w:r>
      <w:proofErr w:type="spellEnd"/>
      <w:r w:rsidRPr="00F034AA">
        <w:rPr>
          <w:rFonts w:cs="Calibri"/>
          <w:sz w:val="20"/>
          <w:szCs w:val="20"/>
          <w:lang w:val="en-US"/>
        </w:rPr>
        <w:t xml:space="preserve"> </w:t>
      </w:r>
      <w:proofErr w:type="spellStart"/>
      <w:r w:rsidRPr="00F034AA">
        <w:rPr>
          <w:rFonts w:cs="Calibri"/>
          <w:sz w:val="20"/>
          <w:szCs w:val="20"/>
          <w:lang w:val="en-US"/>
        </w:rPr>
        <w:t>dogovorene</w:t>
      </w:r>
      <w:proofErr w:type="spellEnd"/>
      <w:r w:rsidRPr="00F034AA">
        <w:rPr>
          <w:rFonts w:cs="Calibri"/>
          <w:sz w:val="20"/>
          <w:szCs w:val="20"/>
          <w:lang w:val="en-US"/>
        </w:rPr>
        <w:t xml:space="preserve"> </w:t>
      </w:r>
      <w:proofErr w:type="spellStart"/>
      <w:r w:rsidRPr="00F034AA">
        <w:rPr>
          <w:rFonts w:cs="Calibri"/>
          <w:sz w:val="20"/>
          <w:szCs w:val="20"/>
          <w:lang w:val="en-US"/>
        </w:rPr>
        <w:t>pri</w:t>
      </w:r>
      <w:proofErr w:type="spellEnd"/>
      <w:r w:rsidRPr="00F034AA">
        <w:rPr>
          <w:rFonts w:cs="Calibri"/>
          <w:sz w:val="20"/>
          <w:szCs w:val="20"/>
          <w:lang w:val="en-US"/>
        </w:rPr>
        <w:t xml:space="preserve"> </w:t>
      </w:r>
      <w:proofErr w:type="spellStart"/>
      <w:r w:rsidRPr="00F034AA">
        <w:rPr>
          <w:rFonts w:cs="Calibri"/>
          <w:sz w:val="20"/>
          <w:szCs w:val="20"/>
          <w:lang w:val="en-US"/>
        </w:rPr>
        <w:t>potpisivanju</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 xml:space="preserve">; </w:t>
      </w:r>
    </w:p>
    <w:p w14:paraId="21B7C3E7"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proofErr w:type="spellStart"/>
      <w:r w:rsidRPr="00F034AA">
        <w:rPr>
          <w:rFonts w:cs="Calibri"/>
          <w:sz w:val="20"/>
          <w:szCs w:val="20"/>
          <w:lang w:val="en-US"/>
        </w:rPr>
        <w:t>rokove</w:t>
      </w:r>
      <w:proofErr w:type="spellEnd"/>
      <w:r w:rsidRPr="00F034AA">
        <w:rPr>
          <w:rFonts w:cs="Calibri"/>
          <w:sz w:val="20"/>
          <w:szCs w:val="20"/>
          <w:lang w:val="en-US"/>
        </w:rPr>
        <w:t xml:space="preserve"> u </w:t>
      </w:r>
      <w:proofErr w:type="spellStart"/>
      <w:r w:rsidRPr="00F034AA">
        <w:rPr>
          <w:rFonts w:cs="Calibri"/>
          <w:sz w:val="20"/>
          <w:szCs w:val="20"/>
          <w:lang w:val="en-US"/>
        </w:rPr>
        <w:t>dostavi</w:t>
      </w:r>
      <w:proofErr w:type="spellEnd"/>
      <w:r w:rsidRPr="00F034AA">
        <w:rPr>
          <w:rFonts w:cs="Calibri"/>
          <w:sz w:val="20"/>
          <w:szCs w:val="20"/>
          <w:lang w:val="en-US"/>
        </w:rPr>
        <w:t xml:space="preserve"> </w:t>
      </w:r>
      <w:proofErr w:type="spellStart"/>
      <w:r w:rsidRPr="00F034AA">
        <w:rPr>
          <w:rFonts w:cs="Calibri"/>
          <w:sz w:val="20"/>
          <w:szCs w:val="20"/>
          <w:lang w:val="en-US"/>
        </w:rPr>
        <w:t>traženih</w:t>
      </w:r>
      <w:proofErr w:type="spellEnd"/>
      <w:r w:rsidRPr="00F034AA">
        <w:rPr>
          <w:rFonts w:cs="Calibri"/>
          <w:sz w:val="20"/>
          <w:szCs w:val="20"/>
          <w:lang w:val="en-US"/>
        </w:rPr>
        <w:t xml:space="preserve"> </w:t>
      </w:r>
      <w:proofErr w:type="spellStart"/>
      <w:r w:rsidRPr="00F034AA">
        <w:rPr>
          <w:rFonts w:cs="Calibri"/>
          <w:sz w:val="20"/>
          <w:szCs w:val="20"/>
          <w:lang w:val="en-US"/>
        </w:rPr>
        <w:t>uzoraka</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dokumentacije</w:t>
      </w:r>
      <w:proofErr w:type="spellEnd"/>
      <w:r w:rsidRPr="00F034AA">
        <w:rPr>
          <w:rFonts w:cs="Calibri"/>
          <w:sz w:val="20"/>
          <w:szCs w:val="20"/>
          <w:lang w:val="en-US"/>
        </w:rPr>
        <w:t xml:space="preserve"> </w:t>
      </w:r>
      <w:proofErr w:type="spellStart"/>
      <w:r w:rsidRPr="00F034AA">
        <w:rPr>
          <w:rFonts w:cs="Calibri"/>
          <w:sz w:val="20"/>
          <w:szCs w:val="20"/>
          <w:lang w:val="en-US"/>
        </w:rPr>
        <w:t>neophodne</w:t>
      </w:r>
      <w:proofErr w:type="spellEnd"/>
      <w:r w:rsidRPr="00F034AA">
        <w:rPr>
          <w:rFonts w:cs="Calibri"/>
          <w:sz w:val="20"/>
          <w:szCs w:val="20"/>
          <w:lang w:val="en-US"/>
        </w:rPr>
        <w:t xml:space="preserve"> za </w:t>
      </w:r>
      <w:proofErr w:type="spellStart"/>
      <w:r w:rsidRPr="00F034AA">
        <w:rPr>
          <w:rFonts w:cs="Calibri"/>
          <w:sz w:val="20"/>
          <w:szCs w:val="20"/>
          <w:lang w:val="en-US"/>
        </w:rPr>
        <w:t>provođenje</w:t>
      </w:r>
      <w:proofErr w:type="spellEnd"/>
      <w:r w:rsidRPr="00F034AA">
        <w:rPr>
          <w:rFonts w:cs="Calibri"/>
          <w:sz w:val="20"/>
          <w:szCs w:val="20"/>
          <w:lang w:val="en-US"/>
        </w:rPr>
        <w:t xml:space="preserve"> </w:t>
      </w:r>
      <w:proofErr w:type="spellStart"/>
      <w:r w:rsidRPr="00F034AA">
        <w:rPr>
          <w:rFonts w:cs="Calibri"/>
          <w:sz w:val="20"/>
          <w:szCs w:val="20"/>
          <w:lang w:val="en-US"/>
        </w:rPr>
        <w:t>ispitivanja</w:t>
      </w:r>
      <w:proofErr w:type="spellEnd"/>
      <w:r w:rsidRPr="00F034AA">
        <w:rPr>
          <w:rFonts w:cs="Calibri"/>
          <w:sz w:val="20"/>
          <w:szCs w:val="20"/>
          <w:lang w:val="en-US"/>
        </w:rPr>
        <w:t xml:space="preserve"> </w:t>
      </w:r>
      <w:proofErr w:type="spellStart"/>
      <w:r w:rsidRPr="00F034AA">
        <w:rPr>
          <w:rFonts w:cs="Calibri"/>
          <w:sz w:val="20"/>
          <w:szCs w:val="20"/>
          <w:lang w:val="en-US"/>
        </w:rPr>
        <w:t>odnosno</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više</w:t>
      </w:r>
      <w:proofErr w:type="spellEnd"/>
      <w:r w:rsidRPr="00F034AA">
        <w:rPr>
          <w:rFonts w:cs="Calibri"/>
          <w:sz w:val="20"/>
          <w:szCs w:val="20"/>
          <w:lang w:val="en-US"/>
        </w:rPr>
        <w:t xml:space="preserve"> </w:t>
      </w:r>
      <w:proofErr w:type="spellStart"/>
      <w:r w:rsidRPr="00F034AA">
        <w:rPr>
          <w:rFonts w:cs="Calibri"/>
          <w:sz w:val="20"/>
          <w:szCs w:val="20"/>
          <w:lang w:val="en-US"/>
        </w:rPr>
        <w:t>od</w:t>
      </w:r>
      <w:proofErr w:type="spellEnd"/>
      <w:r w:rsidRPr="00F034AA">
        <w:rPr>
          <w:rFonts w:cs="Calibri"/>
          <w:sz w:val="20"/>
          <w:szCs w:val="20"/>
          <w:lang w:val="en-US"/>
        </w:rPr>
        <w:t xml:space="preserve"> </w:t>
      </w:r>
      <w:proofErr w:type="spellStart"/>
      <w:r w:rsidRPr="00F034AA">
        <w:rPr>
          <w:rFonts w:cs="Calibri"/>
          <w:sz w:val="20"/>
          <w:szCs w:val="20"/>
          <w:lang w:val="en-US"/>
        </w:rPr>
        <w:t>šest</w:t>
      </w:r>
      <w:proofErr w:type="spellEnd"/>
      <w:r w:rsidRPr="00F034AA">
        <w:rPr>
          <w:rFonts w:cs="Calibri"/>
          <w:sz w:val="20"/>
          <w:szCs w:val="20"/>
          <w:lang w:val="en-US"/>
        </w:rPr>
        <w:t xml:space="preserve"> </w:t>
      </w:r>
      <w:proofErr w:type="spellStart"/>
      <w:r w:rsidRPr="00F034AA">
        <w:rPr>
          <w:rFonts w:cs="Calibri"/>
          <w:sz w:val="20"/>
          <w:szCs w:val="20"/>
          <w:lang w:val="en-US"/>
        </w:rPr>
        <w:t>mjeseci</w:t>
      </w:r>
      <w:proofErr w:type="spellEnd"/>
      <w:r w:rsidRPr="00F034AA">
        <w:rPr>
          <w:rFonts w:cs="Calibri"/>
          <w:sz w:val="20"/>
          <w:szCs w:val="20"/>
          <w:lang w:val="en-US"/>
        </w:rPr>
        <w:t>;</w:t>
      </w:r>
    </w:p>
    <w:p w14:paraId="21E34BFD"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proofErr w:type="spellStart"/>
      <w:r w:rsidRPr="00F034AA">
        <w:rPr>
          <w:rFonts w:cs="Calibri"/>
          <w:sz w:val="20"/>
          <w:szCs w:val="20"/>
          <w:lang w:val="en-US"/>
        </w:rPr>
        <w:t>rokove</w:t>
      </w:r>
      <w:proofErr w:type="spellEnd"/>
      <w:r w:rsidRPr="00F034AA">
        <w:rPr>
          <w:rFonts w:cs="Calibri"/>
          <w:sz w:val="20"/>
          <w:szCs w:val="20"/>
          <w:lang w:val="en-US"/>
        </w:rPr>
        <w:t xml:space="preserve"> u </w:t>
      </w:r>
      <w:proofErr w:type="spellStart"/>
      <w:r w:rsidRPr="00F034AA">
        <w:rPr>
          <w:rFonts w:cs="Calibri"/>
          <w:sz w:val="20"/>
          <w:szCs w:val="20"/>
          <w:lang w:val="en-US"/>
        </w:rPr>
        <w:t>dostavi</w:t>
      </w:r>
      <w:proofErr w:type="spellEnd"/>
      <w:r w:rsidRPr="00F034AA">
        <w:rPr>
          <w:rFonts w:cs="Calibri"/>
          <w:sz w:val="20"/>
          <w:szCs w:val="20"/>
          <w:lang w:val="en-US"/>
        </w:rPr>
        <w:t xml:space="preserve"> </w:t>
      </w:r>
      <w:proofErr w:type="spellStart"/>
      <w:r w:rsidRPr="00F034AA">
        <w:rPr>
          <w:rFonts w:cs="Calibri"/>
          <w:sz w:val="20"/>
          <w:szCs w:val="20"/>
          <w:lang w:val="en-US"/>
        </w:rPr>
        <w:t>dokumenata</w:t>
      </w:r>
      <w:proofErr w:type="spellEnd"/>
      <w:r w:rsidRPr="00F034AA">
        <w:rPr>
          <w:rFonts w:cs="Calibri"/>
          <w:sz w:val="20"/>
          <w:szCs w:val="20"/>
          <w:lang w:val="en-US"/>
        </w:rPr>
        <w:t xml:space="preserve"> </w:t>
      </w:r>
      <w:proofErr w:type="spellStart"/>
      <w:r w:rsidRPr="00F034AA">
        <w:rPr>
          <w:rFonts w:cs="Calibri"/>
          <w:sz w:val="20"/>
          <w:szCs w:val="20"/>
          <w:lang w:val="en-US"/>
        </w:rPr>
        <w:t>sustava</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w:t>
      </w:r>
      <w:proofErr w:type="spellStart"/>
      <w:r w:rsidRPr="00F034AA">
        <w:rPr>
          <w:rFonts w:cs="Calibri"/>
          <w:sz w:val="20"/>
          <w:szCs w:val="20"/>
          <w:lang w:val="en-US"/>
        </w:rPr>
        <w:t>neophodnih</w:t>
      </w:r>
      <w:proofErr w:type="spellEnd"/>
      <w:r w:rsidRPr="00F034AA">
        <w:rPr>
          <w:rFonts w:cs="Calibri"/>
          <w:sz w:val="20"/>
          <w:szCs w:val="20"/>
          <w:lang w:val="en-US"/>
        </w:rPr>
        <w:t xml:space="preserve"> za </w:t>
      </w:r>
      <w:proofErr w:type="spellStart"/>
      <w:r w:rsidRPr="00F034AA">
        <w:rPr>
          <w:rFonts w:cs="Calibri"/>
          <w:sz w:val="20"/>
          <w:szCs w:val="20"/>
          <w:lang w:val="en-US"/>
        </w:rPr>
        <w:t>provođenje</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više</w:t>
      </w:r>
      <w:proofErr w:type="spellEnd"/>
      <w:r w:rsidRPr="00F034AA">
        <w:rPr>
          <w:rFonts w:cs="Calibri"/>
          <w:sz w:val="20"/>
          <w:szCs w:val="20"/>
          <w:lang w:val="en-US"/>
        </w:rPr>
        <w:t xml:space="preserve"> </w:t>
      </w:r>
      <w:proofErr w:type="spellStart"/>
      <w:r w:rsidRPr="00F034AA">
        <w:rPr>
          <w:rFonts w:cs="Calibri"/>
          <w:sz w:val="20"/>
          <w:szCs w:val="20"/>
          <w:lang w:val="en-US"/>
        </w:rPr>
        <w:t>od</w:t>
      </w:r>
      <w:proofErr w:type="spellEnd"/>
      <w:r w:rsidRPr="00F034AA">
        <w:rPr>
          <w:rFonts w:cs="Calibri"/>
          <w:sz w:val="20"/>
          <w:szCs w:val="20"/>
          <w:lang w:val="en-US"/>
        </w:rPr>
        <w:t xml:space="preserve"> </w:t>
      </w:r>
      <w:proofErr w:type="spellStart"/>
      <w:r w:rsidRPr="00F034AA">
        <w:rPr>
          <w:rFonts w:cs="Calibri"/>
          <w:sz w:val="20"/>
          <w:szCs w:val="20"/>
          <w:lang w:val="en-US"/>
        </w:rPr>
        <w:t>šest</w:t>
      </w:r>
      <w:proofErr w:type="spellEnd"/>
      <w:r w:rsidRPr="00F034AA">
        <w:rPr>
          <w:rFonts w:cs="Calibri"/>
          <w:sz w:val="20"/>
          <w:szCs w:val="20"/>
          <w:lang w:val="en-US"/>
        </w:rPr>
        <w:t xml:space="preserve"> </w:t>
      </w:r>
      <w:proofErr w:type="spellStart"/>
      <w:r w:rsidRPr="00F034AA">
        <w:rPr>
          <w:rFonts w:cs="Calibri"/>
          <w:sz w:val="20"/>
          <w:szCs w:val="20"/>
          <w:lang w:val="en-US"/>
        </w:rPr>
        <w:t>mjeseci</w:t>
      </w:r>
      <w:proofErr w:type="spellEnd"/>
      <w:r w:rsidRPr="00F034AA">
        <w:rPr>
          <w:rFonts w:cs="Calibri"/>
          <w:sz w:val="20"/>
          <w:szCs w:val="20"/>
          <w:lang w:val="en-US"/>
        </w:rPr>
        <w:t>.</w:t>
      </w:r>
    </w:p>
    <w:p w14:paraId="27E6DEEF" w14:textId="77777777" w:rsidR="00C84213" w:rsidRPr="00F034AA" w:rsidRDefault="00C84213" w:rsidP="00C84213">
      <w:pPr>
        <w:spacing w:after="0" w:line="280" w:lineRule="atLeast"/>
        <w:jc w:val="both"/>
        <w:rPr>
          <w:rFonts w:cs="Calibri"/>
          <w:sz w:val="20"/>
          <w:szCs w:val="20"/>
          <w:lang w:val="en-US"/>
        </w:rPr>
      </w:pPr>
    </w:p>
    <w:p w14:paraId="5F034F3D"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Ako</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obustavlja</w:t>
      </w:r>
      <w:proofErr w:type="spellEnd"/>
      <w:r w:rsidRPr="00F034AA">
        <w:rPr>
          <w:rFonts w:cs="Calibri"/>
          <w:sz w:val="20"/>
          <w:szCs w:val="20"/>
          <w:lang w:val="en-US"/>
        </w:rPr>
        <w:t xml:space="preserve"> </w:t>
      </w:r>
      <w:proofErr w:type="spellStart"/>
      <w:r w:rsidRPr="00F034AA">
        <w:rPr>
          <w:rFonts w:cs="Calibri"/>
          <w:sz w:val="20"/>
          <w:szCs w:val="20"/>
          <w:lang w:val="en-US"/>
        </w:rPr>
        <w:t>proces</w:t>
      </w:r>
      <w:proofErr w:type="spellEnd"/>
      <w:r w:rsidRPr="00F034AA">
        <w:rPr>
          <w:rFonts w:cs="Calibri"/>
          <w:sz w:val="20"/>
          <w:szCs w:val="20"/>
          <w:lang w:val="en-US"/>
        </w:rPr>
        <w:t xml:space="preserve"> </w:t>
      </w:r>
      <w:proofErr w:type="spellStart"/>
      <w:r w:rsidRPr="00F034AA">
        <w:rPr>
          <w:rFonts w:cs="Calibri"/>
          <w:sz w:val="20"/>
          <w:szCs w:val="20"/>
          <w:lang w:val="en-US"/>
        </w:rPr>
        <w:t>iz</w:t>
      </w:r>
      <w:proofErr w:type="spellEnd"/>
      <w:r w:rsidRPr="00F034AA">
        <w:rPr>
          <w:rFonts w:cs="Calibri"/>
          <w:sz w:val="20"/>
          <w:szCs w:val="20"/>
          <w:lang w:val="en-US"/>
        </w:rPr>
        <w:t xml:space="preserve"> </w:t>
      </w:r>
      <w:proofErr w:type="spellStart"/>
      <w:r w:rsidRPr="00F034AA">
        <w:rPr>
          <w:rFonts w:cs="Calibri"/>
          <w:sz w:val="20"/>
          <w:szCs w:val="20"/>
          <w:lang w:val="en-US"/>
        </w:rPr>
        <w:t>svojih</w:t>
      </w:r>
      <w:proofErr w:type="spellEnd"/>
      <w:r w:rsidRPr="00F034AA">
        <w:rPr>
          <w:rFonts w:cs="Calibri"/>
          <w:sz w:val="20"/>
          <w:szCs w:val="20"/>
          <w:lang w:val="en-US"/>
        </w:rPr>
        <w:t xml:space="preserve"> </w:t>
      </w:r>
      <w:proofErr w:type="spellStart"/>
      <w:r w:rsidRPr="00F034AA">
        <w:rPr>
          <w:rFonts w:cs="Calibri"/>
          <w:sz w:val="20"/>
          <w:szCs w:val="20"/>
          <w:lang w:val="en-US"/>
        </w:rPr>
        <w:t>razloga</w:t>
      </w:r>
      <w:proofErr w:type="spellEnd"/>
      <w:r w:rsidRPr="00F034AA">
        <w:rPr>
          <w:rFonts w:cs="Calibri"/>
          <w:sz w:val="20"/>
          <w:szCs w:val="20"/>
          <w:lang w:val="en-US"/>
        </w:rPr>
        <w:t xml:space="preserve"> </w:t>
      </w:r>
      <w:proofErr w:type="spellStart"/>
      <w:r w:rsidRPr="00F034AA">
        <w:rPr>
          <w:rFonts w:cs="Calibri"/>
          <w:sz w:val="20"/>
          <w:szCs w:val="20"/>
          <w:lang w:val="en-US"/>
        </w:rPr>
        <w:t>obvezan</w:t>
      </w:r>
      <w:proofErr w:type="spellEnd"/>
      <w:r w:rsidRPr="00F034AA">
        <w:rPr>
          <w:rFonts w:cs="Calibri"/>
          <w:sz w:val="20"/>
          <w:szCs w:val="20"/>
          <w:lang w:val="en-US"/>
        </w:rPr>
        <w:t xml:space="preserve"> je </w:t>
      </w:r>
      <w:proofErr w:type="spellStart"/>
      <w:r w:rsidRPr="00F034AA">
        <w:rPr>
          <w:rFonts w:cs="Calibri"/>
          <w:sz w:val="20"/>
          <w:szCs w:val="20"/>
          <w:lang w:val="en-US"/>
        </w:rPr>
        <w:t>nadoknaditi</w:t>
      </w:r>
      <w:proofErr w:type="spellEnd"/>
      <w:r w:rsidRPr="00F034AA">
        <w:rPr>
          <w:rFonts w:cs="Calibri"/>
          <w:sz w:val="20"/>
          <w:szCs w:val="20"/>
          <w:lang w:val="en-US"/>
        </w:rPr>
        <w:t xml:space="preserve"> </w:t>
      </w:r>
      <w:r w:rsidR="002A07DE" w:rsidRPr="002A07DE">
        <w:rPr>
          <w:rFonts w:cs="Calibri"/>
          <w:sz w:val="20"/>
          <w:szCs w:val="20"/>
        </w:rPr>
        <w:t xml:space="preserve">FIDITAS d.o.o. </w:t>
      </w:r>
      <w:r w:rsidRPr="00F034AA">
        <w:rPr>
          <w:rFonts w:cs="Calibri"/>
          <w:sz w:val="20"/>
          <w:szCs w:val="20"/>
          <w:lang w:val="en-US"/>
        </w:rPr>
        <w:t xml:space="preserve">do </w:t>
      </w:r>
      <w:proofErr w:type="spellStart"/>
      <w:r w:rsidRPr="00F034AA">
        <w:rPr>
          <w:rFonts w:cs="Calibri"/>
          <w:sz w:val="20"/>
          <w:szCs w:val="20"/>
          <w:lang w:val="en-US"/>
        </w:rPr>
        <w:t>tada</w:t>
      </w:r>
      <w:proofErr w:type="spellEnd"/>
      <w:r w:rsidRPr="00F034AA">
        <w:rPr>
          <w:rFonts w:cs="Calibri"/>
          <w:sz w:val="20"/>
          <w:szCs w:val="20"/>
          <w:lang w:val="en-US"/>
        </w:rPr>
        <w:t xml:space="preserve"> </w:t>
      </w:r>
      <w:proofErr w:type="spellStart"/>
      <w:r w:rsidRPr="00F034AA">
        <w:rPr>
          <w:rFonts w:cs="Calibri"/>
          <w:sz w:val="20"/>
          <w:szCs w:val="20"/>
          <w:lang w:val="en-US"/>
        </w:rPr>
        <w:t>nastale</w:t>
      </w:r>
      <w:proofErr w:type="spellEnd"/>
      <w:r w:rsidRPr="00F034AA">
        <w:rPr>
          <w:rFonts w:cs="Calibri"/>
          <w:sz w:val="20"/>
          <w:szCs w:val="20"/>
          <w:lang w:val="en-US"/>
        </w:rPr>
        <w:t xml:space="preserve"> </w:t>
      </w:r>
      <w:proofErr w:type="spellStart"/>
      <w:r w:rsidRPr="00F034AA">
        <w:rPr>
          <w:rFonts w:cs="Calibri"/>
          <w:sz w:val="20"/>
          <w:szCs w:val="20"/>
          <w:lang w:val="en-US"/>
        </w:rPr>
        <w:t>troškove</w:t>
      </w:r>
      <w:proofErr w:type="spellEnd"/>
      <w:r w:rsidRPr="00F034AA">
        <w:rPr>
          <w:rFonts w:cs="Calibri"/>
          <w:sz w:val="20"/>
          <w:szCs w:val="20"/>
          <w:lang w:val="en-US"/>
        </w:rPr>
        <w:t>.</w:t>
      </w:r>
    </w:p>
    <w:p w14:paraId="1D03BDE4" w14:textId="77777777" w:rsidR="00C84213" w:rsidRPr="00F034AA" w:rsidRDefault="00C84213" w:rsidP="00C84213">
      <w:pPr>
        <w:spacing w:after="0" w:line="280" w:lineRule="atLeast"/>
        <w:ind w:left="397"/>
        <w:jc w:val="both"/>
        <w:rPr>
          <w:rFonts w:cs="Calibri"/>
          <w:sz w:val="20"/>
          <w:szCs w:val="20"/>
          <w:lang w:val="en-US"/>
        </w:rPr>
      </w:pPr>
    </w:p>
    <w:p w14:paraId="3398886E"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Naknada</w:t>
      </w:r>
      <w:proofErr w:type="spellEnd"/>
      <w:r w:rsidRPr="00F034AA">
        <w:rPr>
          <w:rFonts w:cs="Calibri"/>
          <w:b/>
          <w:sz w:val="20"/>
          <w:szCs w:val="20"/>
          <w:lang w:val="en-US"/>
        </w:rPr>
        <w:t xml:space="preserve"> za </w:t>
      </w:r>
      <w:proofErr w:type="spellStart"/>
      <w:r w:rsidRPr="00F034AA">
        <w:rPr>
          <w:rFonts w:cs="Calibri"/>
          <w:b/>
          <w:sz w:val="20"/>
          <w:szCs w:val="20"/>
          <w:lang w:val="en-US"/>
        </w:rPr>
        <w:t>štetu</w:t>
      </w:r>
      <w:proofErr w:type="spellEnd"/>
    </w:p>
    <w:p w14:paraId="7DB6AB10"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ne </w:t>
      </w:r>
      <w:proofErr w:type="spellStart"/>
      <w:r w:rsidRPr="00F034AA">
        <w:rPr>
          <w:rFonts w:cs="Calibri"/>
          <w:sz w:val="20"/>
          <w:szCs w:val="20"/>
          <w:lang w:val="en-US"/>
        </w:rPr>
        <w:t>preuzima</w:t>
      </w:r>
      <w:proofErr w:type="spellEnd"/>
      <w:r w:rsidRPr="00F034AA">
        <w:rPr>
          <w:rFonts w:cs="Calibri"/>
          <w:sz w:val="20"/>
          <w:szCs w:val="20"/>
          <w:lang w:val="en-US"/>
        </w:rPr>
        <w:t xml:space="preserve"> </w:t>
      </w:r>
      <w:proofErr w:type="spellStart"/>
      <w:r w:rsidRPr="00F034AA">
        <w:rPr>
          <w:rFonts w:cs="Calibri"/>
          <w:sz w:val="20"/>
          <w:szCs w:val="20"/>
          <w:lang w:val="en-US"/>
        </w:rPr>
        <w:t>odgovornost</w:t>
      </w:r>
      <w:proofErr w:type="spellEnd"/>
      <w:r w:rsidRPr="00F034AA">
        <w:rPr>
          <w:rFonts w:cs="Calibri"/>
          <w:sz w:val="20"/>
          <w:szCs w:val="20"/>
          <w:lang w:val="en-US"/>
        </w:rPr>
        <w:t xml:space="preserve"> za </w:t>
      </w:r>
      <w:proofErr w:type="spellStart"/>
      <w:r w:rsidRPr="00F034AA">
        <w:rPr>
          <w:rFonts w:cs="Calibri"/>
          <w:sz w:val="20"/>
          <w:szCs w:val="20"/>
          <w:lang w:val="en-US"/>
        </w:rPr>
        <w:t>nastalu</w:t>
      </w:r>
      <w:proofErr w:type="spellEnd"/>
      <w:r w:rsidRPr="00F034AA">
        <w:rPr>
          <w:rFonts w:cs="Calibri"/>
          <w:sz w:val="20"/>
          <w:szCs w:val="20"/>
          <w:lang w:val="en-US"/>
        </w:rPr>
        <w:t xml:space="preserve"> </w:t>
      </w:r>
      <w:proofErr w:type="spellStart"/>
      <w:r w:rsidRPr="00F034AA">
        <w:rPr>
          <w:rFonts w:cs="Calibri"/>
          <w:sz w:val="20"/>
          <w:szCs w:val="20"/>
          <w:lang w:val="en-US"/>
        </w:rPr>
        <w:t>štetu</w:t>
      </w:r>
      <w:proofErr w:type="spellEnd"/>
      <w:r w:rsidRPr="00F034AA">
        <w:rPr>
          <w:rFonts w:cs="Calibri"/>
          <w:sz w:val="20"/>
          <w:szCs w:val="20"/>
          <w:lang w:val="en-US"/>
        </w:rPr>
        <w:t xml:space="preserve"> </w:t>
      </w:r>
      <w:proofErr w:type="spellStart"/>
      <w:r w:rsidRPr="00F034AA">
        <w:rPr>
          <w:rFonts w:cs="Calibri"/>
          <w:sz w:val="20"/>
          <w:szCs w:val="20"/>
          <w:lang w:val="en-US"/>
        </w:rPr>
        <w:t>zahtjevatelju</w:t>
      </w:r>
      <w:proofErr w:type="spellEnd"/>
      <w:r w:rsidRPr="00F034AA">
        <w:rPr>
          <w:rFonts w:cs="Calibri"/>
          <w:sz w:val="20"/>
          <w:szCs w:val="20"/>
          <w:lang w:val="en-US"/>
        </w:rPr>
        <w:t xml:space="preserve"> </w:t>
      </w:r>
      <w:proofErr w:type="spellStart"/>
      <w:r w:rsidRPr="00F034AA">
        <w:rPr>
          <w:rFonts w:cs="Calibri"/>
          <w:sz w:val="20"/>
          <w:szCs w:val="20"/>
          <w:lang w:val="en-US"/>
        </w:rPr>
        <w:t>koja</w:t>
      </w:r>
      <w:proofErr w:type="spellEnd"/>
      <w:r w:rsidRPr="00F034AA">
        <w:rPr>
          <w:rFonts w:cs="Calibri"/>
          <w:sz w:val="20"/>
          <w:szCs w:val="20"/>
          <w:lang w:val="en-US"/>
        </w:rPr>
        <w:t xml:space="preserve"> je </w:t>
      </w:r>
      <w:proofErr w:type="spellStart"/>
      <w:r w:rsidRPr="00F034AA">
        <w:rPr>
          <w:rFonts w:cs="Calibri"/>
          <w:sz w:val="20"/>
          <w:szCs w:val="20"/>
          <w:lang w:val="en-US"/>
        </w:rPr>
        <w:t>izazvana</w:t>
      </w:r>
      <w:proofErr w:type="spellEnd"/>
      <w:r w:rsidRPr="00F034AA">
        <w:rPr>
          <w:rFonts w:cs="Calibri"/>
          <w:sz w:val="20"/>
          <w:szCs w:val="20"/>
          <w:lang w:val="en-US"/>
        </w:rPr>
        <w:t xml:space="preserve"> </w:t>
      </w:r>
      <w:proofErr w:type="spellStart"/>
      <w:r w:rsidRPr="00F034AA">
        <w:rPr>
          <w:rFonts w:cs="Calibri"/>
          <w:sz w:val="20"/>
          <w:szCs w:val="20"/>
          <w:lang w:val="en-US"/>
        </w:rPr>
        <w:t>procesom</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osim</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radi</w:t>
      </w:r>
      <w:proofErr w:type="spellEnd"/>
      <w:r w:rsidRPr="00F034AA">
        <w:rPr>
          <w:rFonts w:cs="Calibri"/>
          <w:sz w:val="20"/>
          <w:szCs w:val="20"/>
          <w:lang w:val="en-US"/>
        </w:rPr>
        <w:t xml:space="preserve"> o </w:t>
      </w:r>
      <w:proofErr w:type="spellStart"/>
      <w:r w:rsidRPr="00F034AA">
        <w:rPr>
          <w:rFonts w:cs="Calibri"/>
          <w:sz w:val="20"/>
          <w:szCs w:val="20"/>
          <w:lang w:val="en-US"/>
        </w:rPr>
        <w:t>gruboj</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namjernoj</w:t>
      </w:r>
      <w:proofErr w:type="spellEnd"/>
      <w:r w:rsidRPr="00F034AA">
        <w:rPr>
          <w:rFonts w:cs="Calibri"/>
          <w:sz w:val="20"/>
          <w:szCs w:val="20"/>
          <w:lang w:val="en-US"/>
        </w:rPr>
        <w:t xml:space="preserve"> </w:t>
      </w:r>
      <w:proofErr w:type="spellStart"/>
      <w:r w:rsidRPr="00F034AA">
        <w:rPr>
          <w:rFonts w:cs="Calibri"/>
          <w:sz w:val="20"/>
          <w:szCs w:val="20"/>
          <w:lang w:val="en-US"/>
        </w:rPr>
        <w:t>pogrešci</w:t>
      </w:r>
      <w:proofErr w:type="spellEnd"/>
      <w:r w:rsidRPr="00F034AA">
        <w:rPr>
          <w:rFonts w:cs="Calibri"/>
          <w:sz w:val="20"/>
          <w:szCs w:val="20"/>
          <w:lang w:val="en-US"/>
        </w:rPr>
        <w:t xml:space="preserve"> FIDITAS d.o.o.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njezinog</w:t>
      </w:r>
      <w:proofErr w:type="spellEnd"/>
      <w:r w:rsidRPr="00F034AA">
        <w:rPr>
          <w:rFonts w:cs="Calibri"/>
          <w:sz w:val="20"/>
          <w:szCs w:val="20"/>
          <w:lang w:val="en-US"/>
        </w:rPr>
        <w:t xml:space="preserve"> </w:t>
      </w:r>
      <w:proofErr w:type="spellStart"/>
      <w:r w:rsidRPr="00F034AA">
        <w:rPr>
          <w:rFonts w:cs="Calibri"/>
          <w:sz w:val="20"/>
          <w:szCs w:val="20"/>
          <w:lang w:val="en-US"/>
        </w:rPr>
        <w:t>osoblja</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izuzeti</w:t>
      </w:r>
      <w:proofErr w:type="spellEnd"/>
      <w:r w:rsidRPr="00F034AA">
        <w:rPr>
          <w:rFonts w:cs="Calibri"/>
          <w:sz w:val="20"/>
          <w:szCs w:val="20"/>
          <w:lang w:val="en-US"/>
        </w:rPr>
        <w:t xml:space="preserve"> </w:t>
      </w:r>
      <w:r w:rsidR="002A07DE" w:rsidRPr="002A07DE">
        <w:rPr>
          <w:rFonts w:cs="Calibri"/>
          <w:sz w:val="20"/>
          <w:szCs w:val="20"/>
        </w:rPr>
        <w:t xml:space="preserve">FIDITAS d.o.o. </w:t>
      </w:r>
      <w:r w:rsidRPr="00F034AA">
        <w:rPr>
          <w:rFonts w:cs="Calibri"/>
          <w:sz w:val="20"/>
          <w:szCs w:val="20"/>
          <w:lang w:val="en-US"/>
        </w:rPr>
        <w:t xml:space="preserve">od </w:t>
      </w:r>
      <w:proofErr w:type="spellStart"/>
      <w:r w:rsidRPr="00F034AA">
        <w:rPr>
          <w:rFonts w:cs="Calibri"/>
          <w:sz w:val="20"/>
          <w:szCs w:val="20"/>
          <w:lang w:val="en-US"/>
        </w:rPr>
        <w:t>odgovornosti</w:t>
      </w:r>
      <w:proofErr w:type="spellEnd"/>
      <w:r w:rsidRPr="00F034AA">
        <w:rPr>
          <w:rFonts w:cs="Calibri"/>
          <w:sz w:val="20"/>
          <w:szCs w:val="20"/>
          <w:lang w:val="en-US"/>
        </w:rPr>
        <w:t xml:space="preserve"> za </w:t>
      </w:r>
      <w:proofErr w:type="spellStart"/>
      <w:r w:rsidRPr="00F034AA">
        <w:rPr>
          <w:rFonts w:cs="Calibri"/>
          <w:sz w:val="20"/>
          <w:szCs w:val="20"/>
          <w:lang w:val="en-US"/>
        </w:rPr>
        <w:t>štetu</w:t>
      </w:r>
      <w:proofErr w:type="spellEnd"/>
      <w:r w:rsidRPr="00F034AA">
        <w:rPr>
          <w:rFonts w:cs="Calibri"/>
          <w:sz w:val="20"/>
          <w:szCs w:val="20"/>
          <w:lang w:val="en-US"/>
        </w:rPr>
        <w:t xml:space="preserve"> </w:t>
      </w:r>
      <w:proofErr w:type="spellStart"/>
      <w:r w:rsidRPr="00F034AA">
        <w:rPr>
          <w:rFonts w:cs="Calibri"/>
          <w:sz w:val="20"/>
          <w:szCs w:val="20"/>
          <w:lang w:val="en-US"/>
        </w:rPr>
        <w:t>nastalu</w:t>
      </w:r>
      <w:proofErr w:type="spellEnd"/>
      <w:r w:rsidRPr="00F034AA">
        <w:rPr>
          <w:rFonts w:cs="Calibri"/>
          <w:sz w:val="20"/>
          <w:szCs w:val="20"/>
          <w:lang w:val="en-US"/>
        </w:rPr>
        <w:t xml:space="preserve"> </w:t>
      </w:r>
      <w:proofErr w:type="spellStart"/>
      <w:r w:rsidRPr="00F034AA">
        <w:rPr>
          <w:rFonts w:cs="Calibri"/>
          <w:sz w:val="20"/>
          <w:szCs w:val="20"/>
          <w:lang w:val="en-US"/>
        </w:rPr>
        <w:t>od</w:t>
      </w:r>
      <w:proofErr w:type="spellEnd"/>
      <w:r w:rsidRPr="00F034AA">
        <w:rPr>
          <w:rFonts w:cs="Calibri"/>
          <w:sz w:val="20"/>
          <w:szCs w:val="20"/>
          <w:lang w:val="en-US"/>
        </w:rPr>
        <w:t xml:space="preserve"> </w:t>
      </w:r>
      <w:proofErr w:type="spellStart"/>
      <w:r w:rsidRPr="00F034AA">
        <w:rPr>
          <w:rFonts w:cs="Calibri"/>
          <w:sz w:val="20"/>
          <w:szCs w:val="20"/>
          <w:lang w:val="en-US"/>
        </w:rPr>
        <w:t>treće</w:t>
      </w:r>
      <w:proofErr w:type="spellEnd"/>
      <w:r w:rsidRPr="00F034AA">
        <w:rPr>
          <w:rFonts w:cs="Calibri"/>
          <w:sz w:val="20"/>
          <w:szCs w:val="20"/>
          <w:lang w:val="en-US"/>
        </w:rPr>
        <w:t xml:space="preserve"> </w:t>
      </w:r>
      <w:proofErr w:type="spellStart"/>
      <w:r w:rsidRPr="00F034AA">
        <w:rPr>
          <w:rFonts w:cs="Calibri"/>
          <w:sz w:val="20"/>
          <w:szCs w:val="20"/>
          <w:lang w:val="en-US"/>
        </w:rPr>
        <w:t>strane</w:t>
      </w:r>
      <w:proofErr w:type="spellEnd"/>
      <w:r w:rsidRPr="00F034AA">
        <w:rPr>
          <w:rFonts w:cs="Calibri"/>
          <w:sz w:val="20"/>
          <w:szCs w:val="20"/>
          <w:lang w:val="en-US"/>
        </w:rPr>
        <w:t xml:space="preserve"> </w:t>
      </w:r>
      <w:proofErr w:type="spellStart"/>
      <w:r w:rsidRPr="00F034AA">
        <w:rPr>
          <w:rFonts w:cs="Calibri"/>
          <w:sz w:val="20"/>
          <w:szCs w:val="20"/>
          <w:lang w:val="en-US"/>
        </w:rPr>
        <w:t>osim</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radi</w:t>
      </w:r>
      <w:proofErr w:type="spellEnd"/>
      <w:r w:rsidRPr="00F034AA">
        <w:rPr>
          <w:rFonts w:cs="Calibri"/>
          <w:sz w:val="20"/>
          <w:szCs w:val="20"/>
          <w:lang w:val="en-US"/>
        </w:rPr>
        <w:t xml:space="preserve"> o </w:t>
      </w:r>
      <w:proofErr w:type="spellStart"/>
      <w:r w:rsidRPr="00F034AA">
        <w:rPr>
          <w:rFonts w:cs="Calibri"/>
          <w:sz w:val="20"/>
          <w:szCs w:val="20"/>
          <w:lang w:val="en-US"/>
        </w:rPr>
        <w:t>gruboj</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namjernoj</w:t>
      </w:r>
      <w:proofErr w:type="spellEnd"/>
      <w:r w:rsidRPr="00F034AA">
        <w:rPr>
          <w:rFonts w:cs="Calibri"/>
          <w:sz w:val="20"/>
          <w:szCs w:val="20"/>
          <w:lang w:val="en-US"/>
        </w:rPr>
        <w:t xml:space="preserve"> </w:t>
      </w:r>
      <w:proofErr w:type="spellStart"/>
      <w:r w:rsidRPr="00F034AA">
        <w:rPr>
          <w:rFonts w:cs="Calibri"/>
          <w:sz w:val="20"/>
          <w:szCs w:val="20"/>
          <w:lang w:val="en-US"/>
        </w:rPr>
        <w:t>pogrešci</w:t>
      </w:r>
      <w:proofErr w:type="spellEnd"/>
      <w:r w:rsidRPr="00F034AA">
        <w:rPr>
          <w:rFonts w:cs="Calibri"/>
          <w:sz w:val="20"/>
          <w:szCs w:val="20"/>
          <w:lang w:val="en-US"/>
        </w:rPr>
        <w:t xml:space="preserve"> FIDITAS d.o.o.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njezinog</w:t>
      </w:r>
      <w:proofErr w:type="spellEnd"/>
      <w:r w:rsidRPr="00F034AA">
        <w:rPr>
          <w:rFonts w:cs="Calibri"/>
          <w:sz w:val="20"/>
          <w:szCs w:val="20"/>
          <w:lang w:val="en-US"/>
        </w:rPr>
        <w:t xml:space="preserve"> </w:t>
      </w:r>
      <w:proofErr w:type="spellStart"/>
      <w:r w:rsidRPr="00F034AA">
        <w:rPr>
          <w:rFonts w:cs="Calibri"/>
          <w:sz w:val="20"/>
          <w:szCs w:val="20"/>
          <w:lang w:val="en-US"/>
        </w:rPr>
        <w:t>osoblja</w:t>
      </w:r>
      <w:proofErr w:type="spellEnd"/>
      <w:r w:rsidRPr="00F034AA">
        <w:rPr>
          <w:rFonts w:cs="Calibri"/>
          <w:sz w:val="20"/>
          <w:szCs w:val="20"/>
          <w:lang w:val="en-US"/>
        </w:rPr>
        <w:t xml:space="preserve">. </w:t>
      </w:r>
    </w:p>
    <w:p w14:paraId="63CD937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U </w:t>
      </w:r>
      <w:proofErr w:type="spellStart"/>
      <w:r w:rsidRPr="00F034AA">
        <w:rPr>
          <w:rFonts w:cs="Calibri"/>
          <w:sz w:val="20"/>
          <w:szCs w:val="20"/>
          <w:lang w:val="en-US"/>
        </w:rPr>
        <w:t>slučaju</w:t>
      </w:r>
      <w:proofErr w:type="spellEnd"/>
      <w:r w:rsidRPr="00F034AA">
        <w:rPr>
          <w:rFonts w:cs="Calibri"/>
          <w:sz w:val="20"/>
          <w:szCs w:val="20"/>
          <w:lang w:val="en-US"/>
        </w:rPr>
        <w:t xml:space="preserve"> </w:t>
      </w:r>
      <w:proofErr w:type="spellStart"/>
      <w:r w:rsidRPr="00F034AA">
        <w:rPr>
          <w:rFonts w:cs="Calibri"/>
          <w:sz w:val="20"/>
          <w:szCs w:val="20"/>
          <w:lang w:val="en-US"/>
        </w:rPr>
        <w:t>spomenutog</w:t>
      </w:r>
      <w:proofErr w:type="spellEnd"/>
      <w:r w:rsidRPr="00F034AA">
        <w:rPr>
          <w:rFonts w:cs="Calibri"/>
          <w:sz w:val="20"/>
          <w:szCs w:val="20"/>
          <w:lang w:val="en-US"/>
        </w:rPr>
        <w:t xml:space="preserve"> </w:t>
      </w:r>
      <w:proofErr w:type="spellStart"/>
      <w:r w:rsidRPr="00F034AA">
        <w:rPr>
          <w:rFonts w:cs="Calibri"/>
          <w:sz w:val="20"/>
          <w:szCs w:val="20"/>
          <w:lang w:val="en-US"/>
        </w:rPr>
        <w:t>nemara</w:t>
      </w:r>
      <w:proofErr w:type="spellEnd"/>
      <w:r w:rsidRPr="00F034AA">
        <w:rPr>
          <w:rFonts w:cs="Calibri"/>
          <w:sz w:val="20"/>
          <w:szCs w:val="20"/>
          <w:lang w:val="en-US"/>
        </w:rPr>
        <w:t xml:space="preserve">, </w:t>
      </w:r>
      <w:proofErr w:type="spellStart"/>
      <w:r w:rsidRPr="00F034AA">
        <w:rPr>
          <w:rFonts w:cs="Calibri"/>
          <w:sz w:val="20"/>
          <w:szCs w:val="20"/>
          <w:lang w:val="en-US"/>
        </w:rPr>
        <w:t>osim</w:t>
      </w:r>
      <w:proofErr w:type="spellEnd"/>
      <w:r w:rsidRPr="00F034AA">
        <w:rPr>
          <w:rFonts w:cs="Calibri"/>
          <w:sz w:val="20"/>
          <w:szCs w:val="20"/>
          <w:lang w:val="en-US"/>
        </w:rPr>
        <w:t xml:space="preserve"> </w:t>
      </w:r>
      <w:proofErr w:type="spellStart"/>
      <w:r w:rsidRPr="00F034AA">
        <w:rPr>
          <w:rFonts w:cs="Calibri"/>
          <w:sz w:val="20"/>
          <w:szCs w:val="20"/>
          <w:lang w:val="en-US"/>
        </w:rPr>
        <w:t>odgovornosti</w:t>
      </w:r>
      <w:proofErr w:type="spellEnd"/>
      <w:r w:rsidRPr="00F034AA">
        <w:rPr>
          <w:rFonts w:cs="Calibri"/>
          <w:sz w:val="20"/>
          <w:szCs w:val="20"/>
          <w:lang w:val="en-US"/>
        </w:rPr>
        <w:t xml:space="preserve"> za </w:t>
      </w:r>
      <w:proofErr w:type="spellStart"/>
      <w:r w:rsidRPr="00F034AA">
        <w:rPr>
          <w:rFonts w:cs="Calibri"/>
          <w:sz w:val="20"/>
          <w:szCs w:val="20"/>
          <w:lang w:val="en-US"/>
        </w:rPr>
        <w:t>smrt</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osobne</w:t>
      </w:r>
      <w:proofErr w:type="spellEnd"/>
      <w:r w:rsidRPr="00F034AA">
        <w:rPr>
          <w:rFonts w:cs="Calibri"/>
          <w:sz w:val="20"/>
          <w:szCs w:val="20"/>
          <w:lang w:val="en-US"/>
        </w:rPr>
        <w:t xml:space="preserve"> </w:t>
      </w:r>
      <w:proofErr w:type="spellStart"/>
      <w:r w:rsidRPr="00F034AA">
        <w:rPr>
          <w:rFonts w:cs="Calibri"/>
          <w:sz w:val="20"/>
          <w:szCs w:val="20"/>
          <w:lang w:val="en-US"/>
        </w:rPr>
        <w:t>povrede</w:t>
      </w:r>
      <w:proofErr w:type="spellEnd"/>
      <w:r w:rsidRPr="00F034AA">
        <w:rPr>
          <w:rFonts w:cs="Calibri"/>
          <w:sz w:val="20"/>
          <w:szCs w:val="20"/>
          <w:lang w:val="en-US"/>
        </w:rPr>
        <w:t xml:space="preserve">, </w:t>
      </w:r>
      <w:proofErr w:type="spellStart"/>
      <w:r w:rsidRPr="00F034AA">
        <w:rPr>
          <w:rFonts w:cs="Calibri"/>
          <w:sz w:val="20"/>
          <w:szCs w:val="20"/>
          <w:lang w:val="en-US"/>
        </w:rPr>
        <w:t>ograničenje</w:t>
      </w:r>
      <w:proofErr w:type="spellEnd"/>
      <w:r w:rsidRPr="00F034AA">
        <w:rPr>
          <w:rFonts w:cs="Calibri"/>
          <w:sz w:val="20"/>
          <w:szCs w:val="20"/>
          <w:lang w:val="en-US"/>
        </w:rPr>
        <w:t xml:space="preserve"> </w:t>
      </w:r>
      <w:proofErr w:type="spellStart"/>
      <w:r w:rsidRPr="00F034AA">
        <w:rPr>
          <w:rFonts w:cs="Calibri"/>
          <w:sz w:val="20"/>
          <w:szCs w:val="20"/>
          <w:lang w:val="en-US"/>
        </w:rPr>
        <w:t>bilo</w:t>
      </w:r>
      <w:proofErr w:type="spellEnd"/>
      <w:r w:rsidRPr="00F034AA">
        <w:rPr>
          <w:rFonts w:cs="Calibri"/>
          <w:sz w:val="20"/>
          <w:szCs w:val="20"/>
          <w:lang w:val="en-US"/>
        </w:rPr>
        <w:t xml:space="preserve"> </w:t>
      </w:r>
      <w:proofErr w:type="spellStart"/>
      <w:r w:rsidRPr="00F034AA">
        <w:rPr>
          <w:rFonts w:cs="Calibri"/>
          <w:sz w:val="20"/>
          <w:szCs w:val="20"/>
          <w:lang w:val="en-US"/>
        </w:rPr>
        <w:t>kakvog</w:t>
      </w:r>
      <w:proofErr w:type="spellEnd"/>
      <w:r w:rsidRPr="00F034AA">
        <w:rPr>
          <w:rFonts w:cs="Calibri"/>
          <w:sz w:val="20"/>
          <w:szCs w:val="20"/>
          <w:lang w:val="en-US"/>
        </w:rPr>
        <w:t xml:space="preserve"> </w:t>
      </w:r>
      <w:proofErr w:type="spellStart"/>
      <w:r w:rsidRPr="00F034AA">
        <w:rPr>
          <w:rFonts w:cs="Calibri"/>
          <w:sz w:val="20"/>
          <w:szCs w:val="20"/>
          <w:lang w:val="en-US"/>
        </w:rPr>
        <w:t>gubitka</w:t>
      </w:r>
      <w:proofErr w:type="spellEnd"/>
      <w:r w:rsidRPr="00F034AA">
        <w:rPr>
          <w:rFonts w:cs="Calibri"/>
          <w:sz w:val="20"/>
          <w:szCs w:val="20"/>
          <w:lang w:val="en-US"/>
        </w:rPr>
        <w:t xml:space="preserve">, </w:t>
      </w:r>
      <w:proofErr w:type="spellStart"/>
      <w:r w:rsidRPr="00F034AA">
        <w:rPr>
          <w:rFonts w:cs="Calibri"/>
          <w:sz w:val="20"/>
          <w:szCs w:val="20"/>
          <w:lang w:val="en-US"/>
        </w:rPr>
        <w:t>štete</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drugo</w:t>
      </w:r>
      <w:proofErr w:type="spellEnd"/>
      <w:r w:rsidRPr="00F034AA">
        <w:rPr>
          <w:rFonts w:cs="Calibri"/>
          <w:sz w:val="20"/>
          <w:szCs w:val="20"/>
          <w:lang w:val="en-US"/>
        </w:rPr>
        <w:t xml:space="preserve"> za </w:t>
      </w:r>
      <w:proofErr w:type="spellStart"/>
      <w:r w:rsidRPr="00F034AA">
        <w:rPr>
          <w:rFonts w:cs="Calibri"/>
          <w:sz w:val="20"/>
          <w:szCs w:val="20"/>
          <w:lang w:val="en-US"/>
        </w:rPr>
        <w:t>koje</w:t>
      </w:r>
      <w:proofErr w:type="spellEnd"/>
      <w:r w:rsidRPr="00F034AA">
        <w:rPr>
          <w:rFonts w:cs="Calibri"/>
          <w:sz w:val="20"/>
          <w:szCs w:val="20"/>
          <w:lang w:val="en-US"/>
        </w:rPr>
        <w:t xml:space="preserve"> je FIDITAS d.o.o. </w:t>
      </w:r>
      <w:proofErr w:type="spellStart"/>
      <w:r w:rsidRPr="00F034AA">
        <w:rPr>
          <w:rFonts w:cs="Calibri"/>
          <w:sz w:val="20"/>
          <w:szCs w:val="20"/>
          <w:lang w:val="en-US"/>
        </w:rPr>
        <w:t>odgovorna</w:t>
      </w:r>
      <w:proofErr w:type="spellEnd"/>
      <w:r w:rsidRPr="00F034AA">
        <w:rPr>
          <w:rFonts w:cs="Calibri"/>
          <w:sz w:val="20"/>
          <w:szCs w:val="20"/>
          <w:lang w:val="en-US"/>
        </w:rPr>
        <w:t xml:space="preserve">, </w:t>
      </w:r>
      <w:proofErr w:type="spellStart"/>
      <w:r w:rsidRPr="00F034AA">
        <w:rPr>
          <w:rFonts w:cs="Calibri"/>
          <w:sz w:val="20"/>
          <w:szCs w:val="20"/>
          <w:lang w:val="en-US"/>
        </w:rPr>
        <w:t>biti</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ograničeno</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iznos</w:t>
      </w:r>
      <w:proofErr w:type="spellEnd"/>
      <w:r w:rsidRPr="00F034AA">
        <w:rPr>
          <w:rFonts w:cs="Calibri"/>
          <w:sz w:val="20"/>
          <w:szCs w:val="20"/>
          <w:lang w:val="en-US"/>
        </w:rPr>
        <w:t xml:space="preserve"> </w:t>
      </w:r>
      <w:proofErr w:type="spellStart"/>
      <w:r w:rsidRPr="00F034AA">
        <w:rPr>
          <w:rFonts w:cs="Calibri"/>
          <w:sz w:val="20"/>
          <w:szCs w:val="20"/>
          <w:lang w:val="en-US"/>
        </w:rPr>
        <w:t>koji</w:t>
      </w:r>
      <w:proofErr w:type="spellEnd"/>
      <w:r w:rsidRPr="00F034AA">
        <w:rPr>
          <w:rFonts w:cs="Calibri"/>
          <w:sz w:val="20"/>
          <w:szCs w:val="20"/>
          <w:lang w:val="en-US"/>
        </w:rPr>
        <w:t xml:space="preserve"> ne </w:t>
      </w:r>
      <w:proofErr w:type="spellStart"/>
      <w:r w:rsidRPr="00F034AA">
        <w:rPr>
          <w:rFonts w:cs="Calibri"/>
          <w:sz w:val="20"/>
          <w:szCs w:val="20"/>
          <w:lang w:val="en-US"/>
        </w:rPr>
        <w:t>prelazi</w:t>
      </w:r>
      <w:proofErr w:type="spellEnd"/>
      <w:r w:rsidRPr="00F034AA">
        <w:rPr>
          <w:rFonts w:cs="Calibri"/>
          <w:sz w:val="20"/>
          <w:szCs w:val="20"/>
          <w:lang w:val="en-US"/>
        </w:rPr>
        <w:t xml:space="preserve"> </w:t>
      </w:r>
      <w:proofErr w:type="spellStart"/>
      <w:r w:rsidRPr="00F034AA">
        <w:rPr>
          <w:rFonts w:cs="Calibri"/>
          <w:sz w:val="20"/>
          <w:szCs w:val="20"/>
          <w:lang w:val="en-US"/>
        </w:rPr>
        <w:t>maksimalnu</w:t>
      </w:r>
      <w:proofErr w:type="spellEnd"/>
      <w:r w:rsidRPr="00F034AA">
        <w:rPr>
          <w:rFonts w:cs="Calibri"/>
          <w:sz w:val="20"/>
          <w:szCs w:val="20"/>
          <w:lang w:val="en-US"/>
        </w:rPr>
        <w:t xml:space="preserve"> </w:t>
      </w:r>
      <w:proofErr w:type="spellStart"/>
      <w:r w:rsidRPr="00F034AA">
        <w:rPr>
          <w:rFonts w:cs="Calibri"/>
          <w:sz w:val="20"/>
          <w:szCs w:val="20"/>
          <w:lang w:val="en-US"/>
        </w:rPr>
        <w:t>naknadu</w:t>
      </w:r>
      <w:proofErr w:type="spellEnd"/>
      <w:r w:rsidRPr="00F034AA">
        <w:rPr>
          <w:rFonts w:cs="Calibri"/>
          <w:sz w:val="20"/>
          <w:szCs w:val="20"/>
          <w:lang w:val="en-US"/>
        </w:rPr>
        <w:t xml:space="preserve"> </w:t>
      </w:r>
      <w:proofErr w:type="spellStart"/>
      <w:r w:rsidRPr="00F034AA">
        <w:rPr>
          <w:rFonts w:cs="Calibri"/>
          <w:sz w:val="20"/>
          <w:szCs w:val="20"/>
          <w:lang w:val="en-US"/>
        </w:rPr>
        <w:t>koju</w:t>
      </w:r>
      <w:proofErr w:type="spellEnd"/>
      <w:r w:rsidRPr="00F034AA">
        <w:rPr>
          <w:rFonts w:cs="Calibri"/>
          <w:sz w:val="20"/>
          <w:szCs w:val="20"/>
          <w:lang w:val="en-US"/>
        </w:rPr>
        <w:t xml:space="preserve"> FIDITAS d.o.o.  </w:t>
      </w:r>
      <w:proofErr w:type="spellStart"/>
      <w:r w:rsidRPr="00F034AA">
        <w:rPr>
          <w:rFonts w:cs="Calibri"/>
          <w:sz w:val="20"/>
          <w:szCs w:val="20"/>
          <w:lang w:val="en-US"/>
        </w:rPr>
        <w:t>naplaćuje</w:t>
      </w:r>
      <w:proofErr w:type="spellEnd"/>
      <w:r w:rsidRPr="00F034AA">
        <w:rPr>
          <w:rFonts w:cs="Calibri"/>
          <w:sz w:val="20"/>
          <w:szCs w:val="20"/>
          <w:lang w:val="en-US"/>
        </w:rPr>
        <w:t xml:space="preserve"> za </w:t>
      </w:r>
      <w:proofErr w:type="spellStart"/>
      <w:r w:rsidRPr="00F034AA">
        <w:rPr>
          <w:rFonts w:cs="Calibri"/>
          <w:sz w:val="20"/>
          <w:szCs w:val="20"/>
          <w:lang w:val="en-US"/>
        </w:rPr>
        <w:t>određenu</w:t>
      </w:r>
      <w:proofErr w:type="spellEnd"/>
      <w:r w:rsidRPr="00F034AA">
        <w:rPr>
          <w:rFonts w:cs="Calibri"/>
          <w:sz w:val="20"/>
          <w:szCs w:val="20"/>
          <w:lang w:val="en-US"/>
        </w:rPr>
        <w:t xml:space="preserve"> </w:t>
      </w:r>
      <w:proofErr w:type="spellStart"/>
      <w:r w:rsidRPr="00F034AA">
        <w:rPr>
          <w:rFonts w:cs="Calibri"/>
          <w:sz w:val="20"/>
          <w:szCs w:val="20"/>
          <w:lang w:val="en-US"/>
        </w:rPr>
        <w:t>uslugu</w:t>
      </w:r>
      <w:proofErr w:type="spellEnd"/>
      <w:r w:rsidRPr="00F034AA">
        <w:rPr>
          <w:rFonts w:cs="Calibri"/>
          <w:sz w:val="20"/>
          <w:szCs w:val="20"/>
          <w:lang w:val="en-US"/>
        </w:rPr>
        <w:t xml:space="preserve"> </w:t>
      </w:r>
      <w:proofErr w:type="spellStart"/>
      <w:r w:rsidRPr="00F034AA">
        <w:rPr>
          <w:rFonts w:cs="Calibri"/>
          <w:sz w:val="20"/>
          <w:szCs w:val="20"/>
          <w:lang w:val="en-US"/>
        </w:rPr>
        <w:t>kod</w:t>
      </w:r>
      <w:proofErr w:type="spellEnd"/>
      <w:r w:rsidRPr="00F034AA">
        <w:rPr>
          <w:rFonts w:cs="Calibri"/>
          <w:sz w:val="20"/>
          <w:szCs w:val="20"/>
          <w:lang w:val="en-US"/>
        </w:rPr>
        <w:t xml:space="preserve"> </w:t>
      </w:r>
      <w:proofErr w:type="spellStart"/>
      <w:r w:rsidRPr="00F034AA">
        <w:rPr>
          <w:rFonts w:cs="Calibri"/>
          <w:sz w:val="20"/>
          <w:szCs w:val="20"/>
          <w:lang w:val="en-US"/>
        </w:rPr>
        <w:t>koje</w:t>
      </w:r>
      <w:proofErr w:type="spellEnd"/>
      <w:r w:rsidRPr="00F034AA">
        <w:rPr>
          <w:rFonts w:cs="Calibri"/>
          <w:sz w:val="20"/>
          <w:szCs w:val="20"/>
          <w:lang w:val="en-US"/>
        </w:rPr>
        <w:t xml:space="preserve"> je </w:t>
      </w:r>
      <w:proofErr w:type="spellStart"/>
      <w:r w:rsidRPr="00F034AA">
        <w:rPr>
          <w:rFonts w:cs="Calibri"/>
          <w:sz w:val="20"/>
          <w:szCs w:val="20"/>
          <w:lang w:val="en-US"/>
        </w:rPr>
        <w:t>nastao</w:t>
      </w:r>
      <w:proofErr w:type="spellEnd"/>
      <w:r w:rsidRPr="00F034AA">
        <w:rPr>
          <w:rFonts w:cs="Calibri"/>
          <w:sz w:val="20"/>
          <w:szCs w:val="20"/>
          <w:lang w:val="en-US"/>
        </w:rPr>
        <w:t xml:space="preserve"> </w:t>
      </w:r>
      <w:proofErr w:type="spellStart"/>
      <w:r w:rsidRPr="00F034AA">
        <w:rPr>
          <w:rFonts w:cs="Calibri"/>
          <w:sz w:val="20"/>
          <w:szCs w:val="20"/>
          <w:lang w:val="en-US"/>
        </w:rPr>
        <w:t>nemar</w:t>
      </w:r>
      <w:proofErr w:type="spellEnd"/>
      <w:r w:rsidRPr="00F034AA">
        <w:rPr>
          <w:rFonts w:cs="Calibri"/>
          <w:sz w:val="20"/>
          <w:szCs w:val="20"/>
          <w:lang w:val="en-US"/>
        </w:rPr>
        <w:t>.</w:t>
      </w:r>
    </w:p>
    <w:p w14:paraId="609F832A" w14:textId="77777777" w:rsidR="00C84213" w:rsidRPr="00F034AA" w:rsidRDefault="00C84213" w:rsidP="00C84213">
      <w:pPr>
        <w:spacing w:after="0" w:line="280" w:lineRule="atLeast"/>
        <w:ind w:left="397"/>
        <w:jc w:val="both"/>
        <w:rPr>
          <w:rFonts w:cs="Calibri"/>
          <w:sz w:val="20"/>
          <w:szCs w:val="20"/>
          <w:lang w:val="en-US"/>
        </w:rPr>
      </w:pPr>
    </w:p>
    <w:p w14:paraId="6277C5E9"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Molbe</w:t>
      </w:r>
      <w:proofErr w:type="spellEnd"/>
      <w:r w:rsidRPr="00F034AA">
        <w:rPr>
          <w:rFonts w:cs="Calibri"/>
          <w:b/>
          <w:sz w:val="20"/>
          <w:szCs w:val="20"/>
          <w:lang w:val="en-US"/>
        </w:rPr>
        <w:t xml:space="preserve">, </w:t>
      </w:r>
      <w:proofErr w:type="spellStart"/>
      <w:r w:rsidRPr="00F034AA">
        <w:rPr>
          <w:rFonts w:cs="Calibri"/>
          <w:b/>
          <w:sz w:val="20"/>
          <w:szCs w:val="20"/>
          <w:lang w:val="en-US"/>
        </w:rPr>
        <w:t>sporovi</w:t>
      </w:r>
      <w:proofErr w:type="spellEnd"/>
      <w:r w:rsidRPr="00F034AA">
        <w:rPr>
          <w:rFonts w:cs="Calibri"/>
          <w:b/>
          <w:sz w:val="20"/>
          <w:szCs w:val="20"/>
          <w:lang w:val="en-US"/>
        </w:rPr>
        <w:t xml:space="preserve"> </w:t>
      </w:r>
      <w:proofErr w:type="spellStart"/>
      <w:r w:rsidRPr="00F034AA">
        <w:rPr>
          <w:rFonts w:cs="Calibri"/>
          <w:b/>
          <w:sz w:val="20"/>
          <w:szCs w:val="20"/>
          <w:lang w:val="en-US"/>
        </w:rPr>
        <w:t>i</w:t>
      </w:r>
      <w:proofErr w:type="spellEnd"/>
      <w:r w:rsidRPr="00F034AA">
        <w:rPr>
          <w:rFonts w:cs="Calibri"/>
          <w:b/>
          <w:sz w:val="20"/>
          <w:szCs w:val="20"/>
          <w:lang w:val="en-US"/>
        </w:rPr>
        <w:t xml:space="preserve"> </w:t>
      </w:r>
      <w:proofErr w:type="spellStart"/>
      <w:r w:rsidRPr="00F034AA">
        <w:rPr>
          <w:rFonts w:cs="Calibri"/>
          <w:b/>
          <w:sz w:val="20"/>
          <w:szCs w:val="20"/>
          <w:lang w:val="en-US"/>
        </w:rPr>
        <w:t>žalbe</w:t>
      </w:r>
      <w:proofErr w:type="spellEnd"/>
    </w:p>
    <w:p w14:paraId="27F06BD0"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ima</w:t>
      </w:r>
      <w:proofErr w:type="spellEnd"/>
      <w:r w:rsidRPr="00F034AA">
        <w:rPr>
          <w:rFonts w:cs="Calibri"/>
          <w:sz w:val="20"/>
          <w:szCs w:val="20"/>
          <w:lang w:val="en-US"/>
        </w:rPr>
        <w:t xml:space="preserve"> </w:t>
      </w:r>
      <w:proofErr w:type="spellStart"/>
      <w:r w:rsidRPr="00F034AA">
        <w:rPr>
          <w:rFonts w:cs="Calibri"/>
          <w:sz w:val="20"/>
          <w:szCs w:val="20"/>
          <w:lang w:val="en-US"/>
        </w:rPr>
        <w:t>pravo</w:t>
      </w:r>
      <w:proofErr w:type="spellEnd"/>
      <w:r w:rsidRPr="00F034AA">
        <w:rPr>
          <w:rFonts w:cs="Calibri"/>
          <w:sz w:val="20"/>
          <w:szCs w:val="20"/>
          <w:lang w:val="en-US"/>
        </w:rPr>
        <w:t xml:space="preserve"> </w:t>
      </w:r>
      <w:proofErr w:type="spellStart"/>
      <w:r w:rsidRPr="00F034AA">
        <w:rPr>
          <w:rFonts w:cs="Calibri"/>
          <w:sz w:val="20"/>
          <w:szCs w:val="20"/>
          <w:lang w:val="en-US"/>
        </w:rPr>
        <w:t>podnijeti</w:t>
      </w:r>
      <w:proofErr w:type="spellEnd"/>
      <w:r w:rsidRPr="00F034AA">
        <w:rPr>
          <w:rFonts w:cs="Calibri"/>
          <w:sz w:val="20"/>
          <w:szCs w:val="20"/>
          <w:lang w:val="en-US"/>
        </w:rPr>
        <w:t xml:space="preserve"> </w:t>
      </w:r>
      <w:proofErr w:type="spellStart"/>
      <w:r w:rsidR="0007042C">
        <w:rPr>
          <w:rFonts w:cs="Calibri"/>
          <w:sz w:val="20"/>
          <w:szCs w:val="20"/>
          <w:lang w:val="en-US"/>
        </w:rPr>
        <w:t>Upravi</w:t>
      </w:r>
      <w:proofErr w:type="spellEnd"/>
      <w:r w:rsidRPr="00F034AA">
        <w:rPr>
          <w:rFonts w:cs="Calibri"/>
          <w:sz w:val="20"/>
          <w:szCs w:val="20"/>
          <w:lang w:val="en-US"/>
        </w:rPr>
        <w:t xml:space="preserve"> FIDITAS d.o.o. </w:t>
      </w:r>
      <w:proofErr w:type="spellStart"/>
      <w:r w:rsidRPr="00F034AA">
        <w:rPr>
          <w:rFonts w:cs="Calibri"/>
          <w:sz w:val="20"/>
          <w:szCs w:val="20"/>
          <w:lang w:val="en-US"/>
        </w:rPr>
        <w:t>pritužbu</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žalbu</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odluku</w:t>
      </w:r>
      <w:proofErr w:type="spellEnd"/>
      <w:r w:rsidRPr="00F034AA">
        <w:rPr>
          <w:rFonts w:cs="Calibri"/>
          <w:sz w:val="20"/>
          <w:szCs w:val="20"/>
          <w:lang w:val="en-US"/>
        </w:rPr>
        <w:t xml:space="preserve"> </w:t>
      </w:r>
      <w:proofErr w:type="spellStart"/>
      <w:r w:rsidRPr="00F034AA">
        <w:rPr>
          <w:rFonts w:cs="Calibri"/>
          <w:sz w:val="20"/>
          <w:szCs w:val="20"/>
          <w:lang w:val="en-US"/>
        </w:rPr>
        <w:t>koju</w:t>
      </w:r>
      <w:proofErr w:type="spellEnd"/>
      <w:r w:rsidRPr="00F034AA">
        <w:rPr>
          <w:rFonts w:cs="Calibri"/>
          <w:sz w:val="20"/>
          <w:szCs w:val="20"/>
          <w:lang w:val="en-US"/>
        </w:rPr>
        <w:t xml:space="preserve"> je </w:t>
      </w:r>
      <w:r w:rsidRPr="00F034AA">
        <w:rPr>
          <w:rFonts w:cs="Calibri"/>
          <w:sz w:val="20"/>
          <w:szCs w:val="20"/>
          <w:lang w:val="en-US"/>
        </w:rPr>
        <w:br/>
        <w:t xml:space="preserve">FIDITAS d.o.o.  </w:t>
      </w:r>
      <w:proofErr w:type="spellStart"/>
      <w:r w:rsidRPr="00F034AA">
        <w:rPr>
          <w:rFonts w:cs="Calibri"/>
          <w:sz w:val="20"/>
          <w:szCs w:val="20"/>
          <w:lang w:val="en-US"/>
        </w:rPr>
        <w:t>donijela</w:t>
      </w:r>
      <w:proofErr w:type="spellEnd"/>
      <w:r w:rsidRPr="00F034AA">
        <w:rPr>
          <w:rFonts w:cs="Calibri"/>
          <w:sz w:val="20"/>
          <w:szCs w:val="20"/>
          <w:lang w:val="en-US"/>
        </w:rPr>
        <w:t xml:space="preserve"> </w:t>
      </w:r>
      <w:proofErr w:type="spellStart"/>
      <w:r w:rsidRPr="00F034AA">
        <w:rPr>
          <w:rFonts w:cs="Calibri"/>
          <w:sz w:val="20"/>
          <w:szCs w:val="20"/>
          <w:lang w:val="en-US"/>
        </w:rPr>
        <w:t>pri</w:t>
      </w:r>
      <w:proofErr w:type="spellEnd"/>
      <w:r w:rsidRPr="00F034AA">
        <w:rPr>
          <w:rFonts w:cs="Calibri"/>
          <w:sz w:val="20"/>
          <w:szCs w:val="20"/>
          <w:lang w:val="en-US"/>
        </w:rPr>
        <w:t xml:space="preserve"> </w:t>
      </w:r>
      <w:proofErr w:type="spellStart"/>
      <w:r w:rsidRPr="00F034AA">
        <w:rPr>
          <w:rFonts w:cs="Calibri"/>
          <w:sz w:val="20"/>
          <w:szCs w:val="20"/>
          <w:lang w:val="en-US"/>
        </w:rPr>
        <w:t>ispitivanju</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ocjeni</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proizvoda</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sustava</w:t>
      </w:r>
      <w:proofErr w:type="spellEnd"/>
      <w:r w:rsidRPr="00F034AA">
        <w:rPr>
          <w:rFonts w:cs="Calibri"/>
          <w:sz w:val="20"/>
          <w:szCs w:val="20"/>
          <w:lang w:val="en-US"/>
        </w:rPr>
        <w:t xml:space="preserve"> </w:t>
      </w:r>
      <w:proofErr w:type="spellStart"/>
      <w:r w:rsidRPr="00F034AA">
        <w:rPr>
          <w:rFonts w:cs="Calibri"/>
          <w:sz w:val="20"/>
          <w:szCs w:val="20"/>
          <w:lang w:val="en-US"/>
        </w:rPr>
        <w:t>kvalitete</w:t>
      </w:r>
      <w:proofErr w:type="spellEnd"/>
      <w:r w:rsidRPr="00F034AA">
        <w:rPr>
          <w:rFonts w:cs="Calibri"/>
          <w:sz w:val="20"/>
          <w:szCs w:val="20"/>
          <w:lang w:val="en-US"/>
        </w:rPr>
        <w:t xml:space="preserve"> </w:t>
      </w:r>
      <w:proofErr w:type="spellStart"/>
      <w:r w:rsidRPr="00F034AA">
        <w:rPr>
          <w:rFonts w:cs="Calibri"/>
          <w:sz w:val="20"/>
          <w:szCs w:val="20"/>
          <w:lang w:val="en-US"/>
        </w:rPr>
        <w:t>najkasnije</w:t>
      </w:r>
      <w:proofErr w:type="spellEnd"/>
      <w:r w:rsidRPr="00F034AA">
        <w:rPr>
          <w:rFonts w:cs="Calibri"/>
          <w:sz w:val="20"/>
          <w:szCs w:val="20"/>
          <w:lang w:val="en-US"/>
        </w:rPr>
        <w:t xml:space="preserve"> 30 dana od dana </w:t>
      </w:r>
      <w:proofErr w:type="spellStart"/>
      <w:r w:rsidRPr="00F034AA">
        <w:rPr>
          <w:rFonts w:cs="Calibri"/>
          <w:sz w:val="20"/>
          <w:szCs w:val="20"/>
          <w:lang w:val="en-US"/>
        </w:rPr>
        <w:t>kada</w:t>
      </w:r>
      <w:proofErr w:type="spellEnd"/>
      <w:r w:rsidRPr="00F034AA">
        <w:rPr>
          <w:rFonts w:cs="Calibri"/>
          <w:sz w:val="20"/>
          <w:szCs w:val="20"/>
          <w:lang w:val="en-US"/>
        </w:rPr>
        <w:t xml:space="preserve"> je bio </w:t>
      </w:r>
      <w:proofErr w:type="spellStart"/>
      <w:r w:rsidRPr="00F034AA">
        <w:rPr>
          <w:rFonts w:cs="Calibri"/>
          <w:sz w:val="20"/>
          <w:szCs w:val="20"/>
          <w:lang w:val="en-US"/>
        </w:rPr>
        <w:t>upoznat</w:t>
      </w:r>
      <w:proofErr w:type="spellEnd"/>
      <w:r w:rsidRPr="00F034AA">
        <w:rPr>
          <w:rFonts w:cs="Calibri"/>
          <w:sz w:val="20"/>
          <w:szCs w:val="20"/>
          <w:lang w:val="en-US"/>
        </w:rPr>
        <w:t xml:space="preserve"> s tom </w:t>
      </w:r>
      <w:proofErr w:type="spellStart"/>
      <w:r w:rsidRPr="00F034AA">
        <w:rPr>
          <w:rFonts w:cs="Calibri"/>
          <w:sz w:val="20"/>
          <w:szCs w:val="20"/>
          <w:lang w:val="en-US"/>
        </w:rPr>
        <w:t>odlukom</w:t>
      </w:r>
      <w:proofErr w:type="spellEnd"/>
      <w:r w:rsidRPr="00F034AA">
        <w:rPr>
          <w:rFonts w:cs="Calibri"/>
          <w:sz w:val="20"/>
          <w:szCs w:val="20"/>
          <w:lang w:val="en-US"/>
        </w:rPr>
        <w:t xml:space="preserve">. 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raspraviti</w:t>
      </w:r>
      <w:proofErr w:type="spellEnd"/>
      <w:r w:rsidRPr="00F034AA">
        <w:rPr>
          <w:rFonts w:cs="Calibri"/>
          <w:sz w:val="20"/>
          <w:szCs w:val="20"/>
          <w:lang w:val="en-US"/>
        </w:rPr>
        <w:t xml:space="preserve"> o </w:t>
      </w:r>
      <w:proofErr w:type="spellStart"/>
      <w:r w:rsidRPr="00F034AA">
        <w:rPr>
          <w:rFonts w:cs="Calibri"/>
          <w:sz w:val="20"/>
          <w:szCs w:val="20"/>
          <w:lang w:val="en-US"/>
        </w:rPr>
        <w:t>pritužbi</w:t>
      </w:r>
      <w:proofErr w:type="spellEnd"/>
      <w:r w:rsidRPr="00F034AA">
        <w:rPr>
          <w:rFonts w:cs="Calibri"/>
          <w:sz w:val="20"/>
          <w:szCs w:val="20"/>
          <w:lang w:val="en-US"/>
        </w:rPr>
        <w:t xml:space="preserve"> </w:t>
      </w:r>
      <w:proofErr w:type="spellStart"/>
      <w:r w:rsidRPr="00F034AA">
        <w:rPr>
          <w:rFonts w:cs="Calibri"/>
          <w:sz w:val="20"/>
          <w:szCs w:val="20"/>
          <w:lang w:val="en-US"/>
        </w:rPr>
        <w:t>ili</w:t>
      </w:r>
      <w:proofErr w:type="spellEnd"/>
      <w:r w:rsidRPr="00F034AA">
        <w:rPr>
          <w:rFonts w:cs="Calibri"/>
          <w:sz w:val="20"/>
          <w:szCs w:val="20"/>
          <w:lang w:val="en-US"/>
        </w:rPr>
        <w:t xml:space="preserve"> </w:t>
      </w:r>
      <w:proofErr w:type="spellStart"/>
      <w:r w:rsidRPr="00F034AA">
        <w:rPr>
          <w:rFonts w:cs="Calibri"/>
          <w:sz w:val="20"/>
          <w:szCs w:val="20"/>
          <w:lang w:val="en-US"/>
        </w:rPr>
        <w:t>žalbi</w:t>
      </w:r>
      <w:proofErr w:type="spellEnd"/>
      <w:r w:rsidRPr="00F034AA">
        <w:rPr>
          <w:rFonts w:cs="Calibri"/>
          <w:sz w:val="20"/>
          <w:szCs w:val="20"/>
          <w:lang w:val="en-US"/>
        </w:rPr>
        <w:t xml:space="preserve"> </w:t>
      </w:r>
      <w:proofErr w:type="spellStart"/>
      <w:r w:rsidRPr="00F034AA">
        <w:rPr>
          <w:rFonts w:cs="Calibri"/>
          <w:sz w:val="20"/>
          <w:szCs w:val="20"/>
          <w:lang w:val="en-US"/>
        </w:rPr>
        <w:t>najkasnije</w:t>
      </w:r>
      <w:proofErr w:type="spellEnd"/>
      <w:r w:rsidRPr="00F034AA">
        <w:rPr>
          <w:rFonts w:cs="Calibri"/>
          <w:sz w:val="20"/>
          <w:szCs w:val="20"/>
          <w:lang w:val="en-US"/>
        </w:rPr>
        <w:t xml:space="preserve"> 30 dana od </w:t>
      </w:r>
      <w:proofErr w:type="spellStart"/>
      <w:r w:rsidRPr="00F034AA">
        <w:rPr>
          <w:rFonts w:cs="Calibri"/>
          <w:sz w:val="20"/>
          <w:szCs w:val="20"/>
          <w:lang w:val="en-US"/>
        </w:rPr>
        <w:t>zaprimanja</w:t>
      </w:r>
      <w:proofErr w:type="spellEnd"/>
      <w:r w:rsidRPr="00F034AA">
        <w:rPr>
          <w:rFonts w:cs="Calibri"/>
          <w:sz w:val="20"/>
          <w:szCs w:val="20"/>
          <w:lang w:val="en-US"/>
        </w:rPr>
        <w:t xml:space="preserve"> </w:t>
      </w:r>
      <w:proofErr w:type="spellStart"/>
      <w:r w:rsidRPr="00F034AA">
        <w:rPr>
          <w:rFonts w:cs="Calibri"/>
          <w:sz w:val="20"/>
          <w:szCs w:val="20"/>
          <w:lang w:val="en-US"/>
        </w:rPr>
        <w:t>pisane</w:t>
      </w:r>
      <w:proofErr w:type="spellEnd"/>
      <w:r w:rsidRPr="00F034AA">
        <w:rPr>
          <w:rFonts w:cs="Calibri"/>
          <w:sz w:val="20"/>
          <w:szCs w:val="20"/>
          <w:lang w:val="en-US"/>
        </w:rPr>
        <w:t xml:space="preserve"> </w:t>
      </w:r>
      <w:proofErr w:type="spellStart"/>
      <w:r w:rsidRPr="00F034AA">
        <w:rPr>
          <w:rFonts w:cs="Calibri"/>
          <w:sz w:val="20"/>
          <w:szCs w:val="20"/>
          <w:lang w:val="en-US"/>
        </w:rPr>
        <w:t>pritužbe</w:t>
      </w:r>
      <w:proofErr w:type="spellEnd"/>
      <w:r w:rsidRPr="00F034AA">
        <w:rPr>
          <w:rFonts w:cs="Calibri"/>
          <w:sz w:val="20"/>
          <w:szCs w:val="20"/>
          <w:lang w:val="en-US"/>
        </w:rPr>
        <w:t>/</w:t>
      </w:r>
      <w:proofErr w:type="spellStart"/>
      <w:r w:rsidRPr="00F034AA">
        <w:rPr>
          <w:rFonts w:cs="Calibri"/>
          <w:sz w:val="20"/>
          <w:szCs w:val="20"/>
          <w:lang w:val="en-US"/>
        </w:rPr>
        <w:t>žalbe</w:t>
      </w:r>
      <w:proofErr w:type="spellEnd"/>
      <w:r w:rsidRPr="00F034AA">
        <w:rPr>
          <w:rFonts w:cs="Calibri"/>
          <w:sz w:val="20"/>
          <w:szCs w:val="20"/>
          <w:lang w:val="en-US"/>
        </w:rPr>
        <w:t>.</w:t>
      </w:r>
    </w:p>
    <w:p w14:paraId="4D64E12E"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potvrdi</w:t>
      </w:r>
      <w:proofErr w:type="spellEnd"/>
      <w:r w:rsidRPr="00F034AA">
        <w:rPr>
          <w:rFonts w:cs="Calibri"/>
          <w:sz w:val="20"/>
          <w:szCs w:val="20"/>
          <w:lang w:val="en-US"/>
        </w:rPr>
        <w:t xml:space="preserve"> da je </w:t>
      </w:r>
      <w:proofErr w:type="spellStart"/>
      <w:r w:rsidRPr="00F034AA">
        <w:rPr>
          <w:rFonts w:cs="Calibri"/>
          <w:sz w:val="20"/>
          <w:szCs w:val="20"/>
          <w:lang w:val="en-US"/>
        </w:rPr>
        <w:t>pritužba</w:t>
      </w:r>
      <w:proofErr w:type="spellEnd"/>
      <w:r w:rsidRPr="00F034AA">
        <w:rPr>
          <w:rFonts w:cs="Calibri"/>
          <w:sz w:val="20"/>
          <w:szCs w:val="20"/>
          <w:lang w:val="en-US"/>
        </w:rPr>
        <w:t>/</w:t>
      </w:r>
      <w:proofErr w:type="spellStart"/>
      <w:r w:rsidRPr="00F034AA">
        <w:rPr>
          <w:rFonts w:cs="Calibri"/>
          <w:sz w:val="20"/>
          <w:szCs w:val="20"/>
          <w:lang w:val="en-US"/>
        </w:rPr>
        <w:t>žalba</w:t>
      </w:r>
      <w:proofErr w:type="spellEnd"/>
      <w:r w:rsidRPr="00F034AA">
        <w:rPr>
          <w:rFonts w:cs="Calibri"/>
          <w:sz w:val="20"/>
          <w:szCs w:val="20"/>
          <w:lang w:val="en-US"/>
        </w:rPr>
        <w:t xml:space="preserve"> </w:t>
      </w:r>
      <w:proofErr w:type="spellStart"/>
      <w:r w:rsidRPr="00F034AA">
        <w:rPr>
          <w:rFonts w:cs="Calibri"/>
          <w:sz w:val="20"/>
          <w:szCs w:val="20"/>
          <w:lang w:val="en-US"/>
        </w:rPr>
        <w:t>opravdana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da je FIDITAS d.o.o. </w:t>
      </w:r>
      <w:proofErr w:type="spellStart"/>
      <w:r w:rsidRPr="00F034AA">
        <w:rPr>
          <w:rFonts w:cs="Calibri"/>
          <w:sz w:val="20"/>
          <w:szCs w:val="20"/>
          <w:lang w:val="en-US"/>
        </w:rPr>
        <w:t>donijela</w:t>
      </w:r>
      <w:proofErr w:type="spellEnd"/>
      <w:r w:rsidRPr="00F034AA">
        <w:rPr>
          <w:rFonts w:cs="Calibri"/>
          <w:sz w:val="20"/>
          <w:szCs w:val="20"/>
          <w:lang w:val="en-US"/>
        </w:rPr>
        <w:t xml:space="preserve"> </w:t>
      </w:r>
      <w:proofErr w:type="spellStart"/>
      <w:r w:rsidRPr="00F034AA">
        <w:rPr>
          <w:rFonts w:cs="Calibri"/>
          <w:sz w:val="20"/>
          <w:szCs w:val="20"/>
          <w:lang w:val="en-US"/>
        </w:rPr>
        <w:t>neispravnu</w:t>
      </w:r>
      <w:proofErr w:type="spellEnd"/>
      <w:r w:rsidRPr="00F034AA">
        <w:rPr>
          <w:rFonts w:cs="Calibri"/>
          <w:sz w:val="20"/>
          <w:szCs w:val="20"/>
          <w:lang w:val="en-US"/>
        </w:rPr>
        <w:t xml:space="preserve"> </w:t>
      </w:r>
      <w:proofErr w:type="spellStart"/>
      <w:r w:rsidRPr="00F034AA">
        <w:rPr>
          <w:rFonts w:cs="Calibri"/>
          <w:sz w:val="20"/>
          <w:szCs w:val="20"/>
          <w:lang w:val="en-US"/>
        </w:rPr>
        <w:t>odluku</w:t>
      </w:r>
      <w:proofErr w:type="spellEnd"/>
      <w:r w:rsidRPr="00F034AA">
        <w:rPr>
          <w:rFonts w:cs="Calibri"/>
          <w:sz w:val="20"/>
          <w:szCs w:val="20"/>
          <w:lang w:val="en-US"/>
        </w:rPr>
        <w:t xml:space="preserve">, </w:t>
      </w:r>
      <w:proofErr w:type="spellStart"/>
      <w:r w:rsidRPr="00F034AA">
        <w:rPr>
          <w:rFonts w:cs="Calibri"/>
          <w:sz w:val="20"/>
          <w:szCs w:val="20"/>
          <w:lang w:val="en-US"/>
        </w:rPr>
        <w:t>ista</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biti</w:t>
      </w:r>
      <w:proofErr w:type="spellEnd"/>
      <w:r w:rsidRPr="00F034AA">
        <w:rPr>
          <w:rFonts w:cs="Calibri"/>
          <w:sz w:val="20"/>
          <w:szCs w:val="20"/>
          <w:lang w:val="en-US"/>
        </w:rPr>
        <w:t xml:space="preserve"> </w:t>
      </w:r>
      <w:proofErr w:type="spellStart"/>
      <w:r w:rsidRPr="00F034AA">
        <w:rPr>
          <w:rFonts w:cs="Calibri"/>
          <w:sz w:val="20"/>
          <w:szCs w:val="20"/>
          <w:lang w:val="en-US"/>
        </w:rPr>
        <w:t>ispravljena</w:t>
      </w:r>
      <w:proofErr w:type="spellEnd"/>
      <w:r w:rsidRPr="00F034AA">
        <w:rPr>
          <w:rFonts w:cs="Calibri"/>
          <w:sz w:val="20"/>
          <w:szCs w:val="20"/>
          <w:lang w:val="en-US"/>
        </w:rPr>
        <w:t>.</w:t>
      </w:r>
    </w:p>
    <w:p w14:paraId="321F7AA7"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potvrdi</w:t>
      </w:r>
      <w:proofErr w:type="spellEnd"/>
      <w:r w:rsidRPr="00F034AA">
        <w:rPr>
          <w:rFonts w:cs="Calibri"/>
          <w:sz w:val="20"/>
          <w:szCs w:val="20"/>
          <w:lang w:val="en-US"/>
        </w:rPr>
        <w:t xml:space="preserve"> da je </w:t>
      </w:r>
      <w:proofErr w:type="spellStart"/>
      <w:r w:rsidRPr="00F034AA">
        <w:rPr>
          <w:rFonts w:cs="Calibri"/>
          <w:sz w:val="20"/>
          <w:szCs w:val="20"/>
          <w:lang w:val="en-US"/>
        </w:rPr>
        <w:t>pritužba</w:t>
      </w:r>
      <w:proofErr w:type="spellEnd"/>
      <w:r w:rsidRPr="00F034AA">
        <w:rPr>
          <w:rFonts w:cs="Calibri"/>
          <w:sz w:val="20"/>
          <w:szCs w:val="20"/>
          <w:lang w:val="en-US"/>
        </w:rPr>
        <w:t>/</w:t>
      </w:r>
      <w:proofErr w:type="spellStart"/>
      <w:r w:rsidRPr="00F034AA">
        <w:rPr>
          <w:rFonts w:cs="Calibri"/>
          <w:sz w:val="20"/>
          <w:szCs w:val="20"/>
          <w:lang w:val="en-US"/>
        </w:rPr>
        <w:t>žalba</w:t>
      </w:r>
      <w:proofErr w:type="spellEnd"/>
      <w:r w:rsidRPr="00F034AA">
        <w:rPr>
          <w:rFonts w:cs="Calibri"/>
          <w:sz w:val="20"/>
          <w:szCs w:val="20"/>
          <w:lang w:val="en-US"/>
        </w:rPr>
        <w:t xml:space="preserve"> </w:t>
      </w:r>
      <w:proofErr w:type="spellStart"/>
      <w:r w:rsidRPr="00F034AA">
        <w:rPr>
          <w:rFonts w:cs="Calibri"/>
          <w:sz w:val="20"/>
          <w:szCs w:val="20"/>
          <w:lang w:val="en-US"/>
        </w:rPr>
        <w:t>bila</w:t>
      </w:r>
      <w:proofErr w:type="spellEnd"/>
      <w:r w:rsidRPr="00F034AA">
        <w:rPr>
          <w:rFonts w:cs="Calibri"/>
          <w:sz w:val="20"/>
          <w:szCs w:val="20"/>
          <w:lang w:val="en-US"/>
        </w:rPr>
        <w:t xml:space="preserve"> </w:t>
      </w:r>
      <w:proofErr w:type="spellStart"/>
      <w:r w:rsidRPr="00F034AA">
        <w:rPr>
          <w:rFonts w:cs="Calibri"/>
          <w:sz w:val="20"/>
          <w:szCs w:val="20"/>
          <w:lang w:val="en-US"/>
        </w:rPr>
        <w:t>neutemeljena</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w:t>
      </w:r>
      <w:proofErr w:type="spellStart"/>
      <w:r w:rsidRPr="00F034AA">
        <w:rPr>
          <w:rFonts w:cs="Calibri"/>
          <w:sz w:val="20"/>
          <w:szCs w:val="20"/>
          <w:lang w:val="en-US"/>
        </w:rPr>
        <w:t>pristaje</w:t>
      </w:r>
      <w:proofErr w:type="spellEnd"/>
      <w:r w:rsidRPr="00F034AA">
        <w:rPr>
          <w:rFonts w:cs="Calibri"/>
          <w:sz w:val="20"/>
          <w:szCs w:val="20"/>
          <w:lang w:val="en-US"/>
        </w:rPr>
        <w:t xml:space="preserve"> </w:t>
      </w:r>
      <w:proofErr w:type="spellStart"/>
      <w:r w:rsidRPr="00F034AA">
        <w:rPr>
          <w:rFonts w:cs="Calibri"/>
          <w:sz w:val="20"/>
          <w:szCs w:val="20"/>
          <w:lang w:val="en-US"/>
        </w:rPr>
        <w:t>platiti</w:t>
      </w:r>
      <w:proofErr w:type="spellEnd"/>
      <w:r w:rsidRPr="00F034AA">
        <w:rPr>
          <w:rFonts w:cs="Calibri"/>
          <w:sz w:val="20"/>
          <w:szCs w:val="20"/>
          <w:lang w:val="en-US"/>
        </w:rPr>
        <w:t xml:space="preserve"> </w:t>
      </w:r>
      <w:proofErr w:type="spellStart"/>
      <w:r w:rsidRPr="00F034AA">
        <w:rPr>
          <w:rFonts w:cs="Calibri"/>
          <w:sz w:val="20"/>
          <w:szCs w:val="20"/>
          <w:lang w:val="en-US"/>
        </w:rPr>
        <w:t>sve</w:t>
      </w:r>
      <w:proofErr w:type="spellEnd"/>
      <w:r w:rsidRPr="00F034AA">
        <w:rPr>
          <w:rFonts w:cs="Calibri"/>
          <w:sz w:val="20"/>
          <w:szCs w:val="20"/>
          <w:lang w:val="en-US"/>
        </w:rPr>
        <w:t xml:space="preserve"> </w:t>
      </w:r>
      <w:proofErr w:type="spellStart"/>
      <w:r w:rsidRPr="00F034AA">
        <w:rPr>
          <w:rFonts w:cs="Calibri"/>
          <w:sz w:val="20"/>
          <w:szCs w:val="20"/>
          <w:lang w:val="en-US"/>
        </w:rPr>
        <w:t>troškove</w:t>
      </w:r>
      <w:proofErr w:type="spellEnd"/>
      <w:r w:rsidRPr="00F034AA">
        <w:rPr>
          <w:rFonts w:cs="Calibri"/>
          <w:sz w:val="20"/>
          <w:szCs w:val="20"/>
          <w:lang w:val="en-US"/>
        </w:rPr>
        <w:t xml:space="preserve"> </w:t>
      </w:r>
      <w:proofErr w:type="spellStart"/>
      <w:r w:rsidRPr="00F034AA">
        <w:rPr>
          <w:rFonts w:cs="Calibri"/>
          <w:sz w:val="20"/>
          <w:szCs w:val="20"/>
          <w:lang w:val="en-US"/>
        </w:rPr>
        <w:t>nastale</w:t>
      </w:r>
      <w:proofErr w:type="spellEnd"/>
      <w:r w:rsidRPr="00F034AA">
        <w:rPr>
          <w:rFonts w:cs="Calibri"/>
          <w:sz w:val="20"/>
          <w:szCs w:val="20"/>
          <w:lang w:val="en-US"/>
        </w:rPr>
        <w:t xml:space="preserve"> </w:t>
      </w:r>
      <w:proofErr w:type="spellStart"/>
      <w:r w:rsidRPr="00F034AA">
        <w:rPr>
          <w:rFonts w:cs="Calibri"/>
          <w:sz w:val="20"/>
          <w:szCs w:val="20"/>
          <w:lang w:val="en-US"/>
        </w:rPr>
        <w:t>zbog</w:t>
      </w:r>
      <w:proofErr w:type="spellEnd"/>
      <w:r w:rsidRPr="00F034AA">
        <w:rPr>
          <w:rFonts w:cs="Calibri"/>
          <w:sz w:val="20"/>
          <w:szCs w:val="20"/>
          <w:lang w:val="en-US"/>
        </w:rPr>
        <w:t xml:space="preserve"> </w:t>
      </w:r>
      <w:proofErr w:type="spellStart"/>
      <w:r w:rsidRPr="00F034AA">
        <w:rPr>
          <w:rFonts w:cs="Calibri"/>
          <w:sz w:val="20"/>
          <w:szCs w:val="20"/>
          <w:lang w:val="en-US"/>
        </w:rPr>
        <w:t>rješavanja</w:t>
      </w:r>
      <w:proofErr w:type="spellEnd"/>
      <w:r w:rsidRPr="00F034AA">
        <w:rPr>
          <w:rFonts w:cs="Calibri"/>
          <w:sz w:val="20"/>
          <w:szCs w:val="20"/>
          <w:lang w:val="en-US"/>
        </w:rPr>
        <w:t xml:space="preserve"> </w:t>
      </w:r>
      <w:proofErr w:type="spellStart"/>
      <w:r w:rsidRPr="00F034AA">
        <w:rPr>
          <w:rFonts w:cs="Calibri"/>
          <w:sz w:val="20"/>
          <w:szCs w:val="20"/>
          <w:lang w:val="en-US"/>
        </w:rPr>
        <w:t>pritužbe</w:t>
      </w:r>
      <w:proofErr w:type="spellEnd"/>
      <w:r w:rsidRPr="00F034AA">
        <w:rPr>
          <w:rFonts w:cs="Calibri"/>
          <w:sz w:val="20"/>
          <w:szCs w:val="20"/>
          <w:lang w:val="en-US"/>
        </w:rPr>
        <w:t>/</w:t>
      </w:r>
      <w:proofErr w:type="spellStart"/>
      <w:r w:rsidRPr="00F034AA">
        <w:rPr>
          <w:rFonts w:cs="Calibri"/>
          <w:sz w:val="20"/>
          <w:szCs w:val="20"/>
          <w:lang w:val="en-US"/>
        </w:rPr>
        <w:t>žalbe</w:t>
      </w:r>
      <w:proofErr w:type="spellEnd"/>
      <w:r w:rsidRPr="00F034AA">
        <w:rPr>
          <w:rFonts w:cs="Calibri"/>
          <w:sz w:val="20"/>
          <w:szCs w:val="20"/>
          <w:lang w:val="en-US"/>
        </w:rPr>
        <w:t>.</w:t>
      </w:r>
    </w:p>
    <w:p w14:paraId="7CB12371"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Ako</w:t>
      </w:r>
      <w:proofErr w:type="spellEnd"/>
      <w:r w:rsidRPr="00F034AA">
        <w:rPr>
          <w:rFonts w:cs="Calibri"/>
          <w:sz w:val="20"/>
          <w:szCs w:val="20"/>
          <w:lang w:val="en-US"/>
        </w:rPr>
        <w:t xml:space="preserve"> je </w:t>
      </w:r>
      <w:proofErr w:type="spellStart"/>
      <w:r w:rsidRPr="00F034AA">
        <w:rPr>
          <w:rFonts w:cs="Calibri"/>
          <w:sz w:val="20"/>
          <w:szCs w:val="20"/>
          <w:lang w:val="en-US"/>
        </w:rPr>
        <w:t>pritužba</w:t>
      </w:r>
      <w:proofErr w:type="spellEnd"/>
      <w:r w:rsidRPr="00F034AA">
        <w:rPr>
          <w:rFonts w:cs="Calibri"/>
          <w:sz w:val="20"/>
          <w:szCs w:val="20"/>
          <w:lang w:val="en-US"/>
        </w:rPr>
        <w:t>/</w:t>
      </w:r>
      <w:proofErr w:type="spellStart"/>
      <w:r w:rsidRPr="00F034AA">
        <w:rPr>
          <w:rFonts w:cs="Calibri"/>
          <w:sz w:val="20"/>
          <w:szCs w:val="20"/>
          <w:lang w:val="en-US"/>
        </w:rPr>
        <w:t>žalba</w:t>
      </w:r>
      <w:proofErr w:type="spellEnd"/>
      <w:r w:rsidRPr="00F034AA">
        <w:rPr>
          <w:rFonts w:cs="Calibri"/>
          <w:sz w:val="20"/>
          <w:szCs w:val="20"/>
          <w:lang w:val="en-US"/>
        </w:rPr>
        <w:t xml:space="preserve"> </w:t>
      </w:r>
      <w:proofErr w:type="spellStart"/>
      <w:r w:rsidRPr="00F034AA">
        <w:rPr>
          <w:rFonts w:cs="Calibri"/>
          <w:sz w:val="20"/>
          <w:szCs w:val="20"/>
          <w:lang w:val="en-US"/>
        </w:rPr>
        <w:t>odbijena</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se </w:t>
      </w:r>
      <w:proofErr w:type="spellStart"/>
      <w:r w:rsidRPr="00F034AA">
        <w:rPr>
          <w:rFonts w:cs="Calibri"/>
          <w:sz w:val="20"/>
          <w:szCs w:val="20"/>
          <w:lang w:val="en-US"/>
        </w:rPr>
        <w:t>može</w:t>
      </w:r>
      <w:proofErr w:type="spellEnd"/>
      <w:r w:rsidRPr="00F034AA">
        <w:rPr>
          <w:rFonts w:cs="Calibri"/>
          <w:sz w:val="20"/>
          <w:szCs w:val="20"/>
          <w:lang w:val="en-US"/>
        </w:rPr>
        <w:t xml:space="preserve"> </w:t>
      </w:r>
      <w:proofErr w:type="spellStart"/>
      <w:r w:rsidRPr="00F034AA">
        <w:rPr>
          <w:rFonts w:cs="Calibri"/>
          <w:sz w:val="20"/>
          <w:szCs w:val="20"/>
          <w:lang w:val="en-US"/>
        </w:rPr>
        <w:t>žaliti</w:t>
      </w:r>
      <w:proofErr w:type="spellEnd"/>
      <w:r w:rsidRPr="00F034AA">
        <w:rPr>
          <w:rFonts w:cs="Calibri"/>
          <w:sz w:val="20"/>
          <w:szCs w:val="20"/>
          <w:lang w:val="en-US"/>
        </w:rPr>
        <w:t xml:space="preserve"> </w:t>
      </w:r>
      <w:proofErr w:type="spellStart"/>
      <w:r w:rsidRPr="00F034AA">
        <w:rPr>
          <w:rFonts w:cs="Calibri"/>
          <w:sz w:val="20"/>
          <w:szCs w:val="20"/>
          <w:lang w:val="en-US"/>
        </w:rPr>
        <w:t>nadležnom</w:t>
      </w:r>
      <w:proofErr w:type="spellEnd"/>
      <w:r w:rsidRPr="00F034AA">
        <w:rPr>
          <w:rFonts w:cs="Calibri"/>
          <w:sz w:val="20"/>
          <w:szCs w:val="20"/>
          <w:lang w:val="en-US"/>
        </w:rPr>
        <w:t xml:space="preserve"> </w:t>
      </w:r>
      <w:proofErr w:type="spellStart"/>
      <w:r w:rsidRPr="00F034AA">
        <w:rPr>
          <w:rFonts w:cs="Calibri"/>
          <w:sz w:val="20"/>
          <w:szCs w:val="20"/>
          <w:lang w:val="en-US"/>
        </w:rPr>
        <w:t>ministarstvu</w:t>
      </w:r>
      <w:proofErr w:type="spellEnd"/>
      <w:r w:rsidRPr="00F034AA">
        <w:rPr>
          <w:rFonts w:cs="Calibri"/>
          <w:sz w:val="20"/>
          <w:szCs w:val="20"/>
          <w:lang w:val="en-US"/>
        </w:rPr>
        <w:t xml:space="preserve">, </w:t>
      </w:r>
      <w:proofErr w:type="spellStart"/>
      <w:r w:rsidR="0007042C">
        <w:rPr>
          <w:rFonts w:cs="Calibri"/>
          <w:sz w:val="20"/>
          <w:szCs w:val="20"/>
          <w:lang w:val="en-US"/>
        </w:rPr>
        <w:t>Odboru</w:t>
      </w:r>
      <w:proofErr w:type="spellEnd"/>
      <w:r w:rsidR="0007042C">
        <w:rPr>
          <w:rFonts w:cs="Calibri"/>
          <w:sz w:val="20"/>
          <w:szCs w:val="20"/>
          <w:lang w:val="en-US"/>
        </w:rPr>
        <w:t xml:space="preserve"> za </w:t>
      </w:r>
      <w:proofErr w:type="spellStart"/>
      <w:r w:rsidR="0007042C">
        <w:rPr>
          <w:rFonts w:cs="Calibri"/>
          <w:sz w:val="20"/>
          <w:szCs w:val="20"/>
          <w:lang w:val="en-US"/>
        </w:rPr>
        <w:t>nepristranost</w:t>
      </w:r>
      <w:proofErr w:type="spellEnd"/>
      <w:r w:rsidRPr="00F034AA">
        <w:rPr>
          <w:rFonts w:cs="Calibri"/>
          <w:sz w:val="20"/>
          <w:szCs w:val="20"/>
          <w:lang w:val="en-US"/>
        </w:rPr>
        <w:t xml:space="preserve"> FIDITAS d.o.o.</w:t>
      </w:r>
    </w:p>
    <w:p w14:paraId="32A9B0E5" w14:textId="77777777" w:rsidR="00C84213" w:rsidRPr="00F034AA" w:rsidRDefault="00C84213" w:rsidP="00C84213">
      <w:pPr>
        <w:spacing w:after="0" w:line="280" w:lineRule="atLeast"/>
        <w:ind w:left="397"/>
        <w:jc w:val="both"/>
        <w:rPr>
          <w:rFonts w:cs="Calibri"/>
          <w:sz w:val="20"/>
          <w:szCs w:val="20"/>
          <w:lang w:val="pl-PL"/>
        </w:rPr>
      </w:pPr>
      <w:proofErr w:type="spellStart"/>
      <w:r w:rsidRPr="00F034AA">
        <w:rPr>
          <w:rFonts w:cs="Calibri"/>
          <w:sz w:val="20"/>
          <w:szCs w:val="20"/>
          <w:lang w:val="en-US"/>
        </w:rPr>
        <w:t>Sve</w:t>
      </w:r>
      <w:proofErr w:type="spellEnd"/>
      <w:r w:rsidRPr="00F034AA">
        <w:rPr>
          <w:rFonts w:cs="Calibri"/>
          <w:sz w:val="20"/>
          <w:szCs w:val="20"/>
          <w:lang w:val="en-US"/>
        </w:rPr>
        <w:t xml:space="preserve"> </w:t>
      </w:r>
      <w:proofErr w:type="spellStart"/>
      <w:r w:rsidRPr="00F034AA">
        <w:rPr>
          <w:rFonts w:cs="Calibri"/>
          <w:sz w:val="20"/>
          <w:szCs w:val="20"/>
          <w:lang w:val="en-US"/>
        </w:rPr>
        <w:t>sporove</w:t>
      </w:r>
      <w:proofErr w:type="spellEnd"/>
      <w:r w:rsidRPr="00F034AA">
        <w:rPr>
          <w:rFonts w:cs="Calibri"/>
          <w:sz w:val="20"/>
          <w:szCs w:val="20"/>
          <w:lang w:val="en-US"/>
        </w:rPr>
        <w:t xml:space="preserve"> u </w:t>
      </w:r>
      <w:proofErr w:type="spellStart"/>
      <w:r w:rsidRPr="00F034AA">
        <w:rPr>
          <w:rFonts w:cs="Calibri"/>
          <w:sz w:val="20"/>
          <w:szCs w:val="20"/>
          <w:lang w:val="en-US"/>
        </w:rPr>
        <w:t>svezi</w:t>
      </w:r>
      <w:proofErr w:type="spellEnd"/>
      <w:r w:rsidRPr="00F034AA">
        <w:rPr>
          <w:rFonts w:cs="Calibri"/>
          <w:sz w:val="20"/>
          <w:szCs w:val="20"/>
          <w:lang w:val="en-US"/>
        </w:rPr>
        <w:t xml:space="preserve"> </w:t>
      </w:r>
      <w:proofErr w:type="spellStart"/>
      <w:r w:rsidRPr="00F034AA">
        <w:rPr>
          <w:rFonts w:cs="Calibri"/>
          <w:sz w:val="20"/>
          <w:szCs w:val="20"/>
          <w:lang w:val="en-US"/>
        </w:rPr>
        <w:t>ovog</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 xml:space="preserve"> </w:t>
      </w:r>
      <w:proofErr w:type="spellStart"/>
      <w:r w:rsidRPr="00F034AA">
        <w:rPr>
          <w:rFonts w:cs="Calibri"/>
          <w:sz w:val="20"/>
          <w:szCs w:val="20"/>
          <w:lang w:val="en-US"/>
        </w:rPr>
        <w:t>stranke</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pokušati</w:t>
      </w:r>
      <w:proofErr w:type="spellEnd"/>
      <w:r w:rsidRPr="00F034AA">
        <w:rPr>
          <w:rFonts w:cs="Calibri"/>
          <w:sz w:val="20"/>
          <w:szCs w:val="20"/>
          <w:lang w:val="en-US"/>
        </w:rPr>
        <w:t xml:space="preserve"> </w:t>
      </w:r>
      <w:proofErr w:type="spellStart"/>
      <w:r w:rsidRPr="00F034AA">
        <w:rPr>
          <w:rFonts w:cs="Calibri"/>
          <w:sz w:val="20"/>
          <w:szCs w:val="20"/>
          <w:lang w:val="en-US"/>
        </w:rPr>
        <w:t>rješiti</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t>
      </w:r>
      <w:proofErr w:type="spellStart"/>
      <w:r w:rsidRPr="00F034AA">
        <w:rPr>
          <w:rFonts w:cs="Calibri"/>
          <w:sz w:val="20"/>
          <w:szCs w:val="20"/>
          <w:lang w:val="en-US"/>
        </w:rPr>
        <w:t>prijateljski</w:t>
      </w:r>
      <w:proofErr w:type="spellEnd"/>
      <w:r w:rsidRPr="00F034AA">
        <w:rPr>
          <w:rFonts w:cs="Calibri"/>
          <w:sz w:val="20"/>
          <w:szCs w:val="20"/>
          <w:lang w:val="en-US"/>
        </w:rPr>
        <w:t xml:space="preserve"> </w:t>
      </w:r>
      <w:proofErr w:type="spellStart"/>
      <w:r w:rsidRPr="00F034AA">
        <w:rPr>
          <w:rFonts w:cs="Calibri"/>
          <w:sz w:val="20"/>
          <w:szCs w:val="20"/>
          <w:lang w:val="en-US"/>
        </w:rPr>
        <w:t>način</w:t>
      </w:r>
      <w:proofErr w:type="spellEnd"/>
      <w:r w:rsidRPr="00F034AA">
        <w:rPr>
          <w:rFonts w:cs="Calibri"/>
          <w:sz w:val="20"/>
          <w:szCs w:val="20"/>
          <w:lang w:val="en-US"/>
        </w:rPr>
        <w:t xml:space="preserve">. </w:t>
      </w:r>
      <w:r w:rsidRPr="00F034AA">
        <w:rPr>
          <w:rFonts w:cs="Calibri"/>
          <w:sz w:val="20"/>
          <w:szCs w:val="20"/>
          <w:lang w:val="pl-PL"/>
        </w:rPr>
        <w:t xml:space="preserve">Ako to nije moguće za rješavanje sporova nadležan je sud u Zagrebu. </w:t>
      </w:r>
    </w:p>
    <w:p w14:paraId="32F40AFF" w14:textId="77777777" w:rsidR="00C84213" w:rsidRPr="00F034AA" w:rsidRDefault="00C84213" w:rsidP="00C84213">
      <w:pPr>
        <w:spacing w:after="0" w:line="280" w:lineRule="atLeast"/>
        <w:ind w:left="397"/>
        <w:jc w:val="both"/>
        <w:rPr>
          <w:rFonts w:cs="Calibri"/>
          <w:sz w:val="20"/>
          <w:szCs w:val="20"/>
          <w:lang w:val="pl-PL"/>
        </w:rPr>
      </w:pPr>
    </w:p>
    <w:p w14:paraId="5756AF41"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Financijske</w:t>
      </w:r>
      <w:proofErr w:type="spellEnd"/>
      <w:r w:rsidRPr="00F034AA">
        <w:rPr>
          <w:rFonts w:cs="Calibri"/>
          <w:b/>
          <w:sz w:val="20"/>
          <w:szCs w:val="20"/>
          <w:lang w:val="en-US"/>
        </w:rPr>
        <w:t xml:space="preserve"> </w:t>
      </w:r>
      <w:proofErr w:type="spellStart"/>
      <w:r w:rsidRPr="00F034AA">
        <w:rPr>
          <w:rFonts w:cs="Calibri"/>
          <w:b/>
          <w:sz w:val="20"/>
          <w:szCs w:val="20"/>
          <w:lang w:val="en-US"/>
        </w:rPr>
        <w:t>obveze</w:t>
      </w:r>
      <w:proofErr w:type="spellEnd"/>
    </w:p>
    <w:p w14:paraId="338E298E"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Zahtjevatelj</w:t>
      </w:r>
      <w:proofErr w:type="spellEnd"/>
      <w:r w:rsidRPr="00F034AA">
        <w:rPr>
          <w:rFonts w:cs="Calibri"/>
          <w:sz w:val="20"/>
          <w:szCs w:val="20"/>
          <w:lang w:val="en-US"/>
        </w:rPr>
        <w:t xml:space="preserve"> se </w:t>
      </w:r>
      <w:proofErr w:type="spellStart"/>
      <w:r w:rsidRPr="00F034AA">
        <w:rPr>
          <w:rFonts w:cs="Calibri"/>
          <w:sz w:val="20"/>
          <w:szCs w:val="20"/>
          <w:lang w:val="en-US"/>
        </w:rPr>
        <w:t>obvezuje</w:t>
      </w:r>
      <w:proofErr w:type="spellEnd"/>
      <w:r w:rsidRPr="00F034AA">
        <w:rPr>
          <w:rFonts w:cs="Calibri"/>
          <w:sz w:val="20"/>
          <w:szCs w:val="20"/>
          <w:lang w:val="en-US"/>
        </w:rPr>
        <w:t xml:space="preserve"> u </w:t>
      </w:r>
      <w:proofErr w:type="spellStart"/>
      <w:r w:rsidRPr="00F034AA">
        <w:rPr>
          <w:rFonts w:cs="Calibri"/>
          <w:sz w:val="20"/>
          <w:szCs w:val="20"/>
          <w:lang w:val="en-US"/>
        </w:rPr>
        <w:t>potpunosti</w:t>
      </w:r>
      <w:proofErr w:type="spellEnd"/>
      <w:r w:rsidRPr="00F034AA">
        <w:rPr>
          <w:rFonts w:cs="Calibri"/>
          <w:sz w:val="20"/>
          <w:szCs w:val="20"/>
          <w:lang w:val="en-US"/>
        </w:rPr>
        <w:t xml:space="preserve"> </w:t>
      </w:r>
      <w:proofErr w:type="spellStart"/>
      <w:r w:rsidRPr="00F034AA">
        <w:rPr>
          <w:rFonts w:cs="Calibri"/>
          <w:sz w:val="20"/>
          <w:szCs w:val="20"/>
          <w:lang w:val="en-US"/>
        </w:rPr>
        <w:t>poštivati</w:t>
      </w:r>
      <w:proofErr w:type="spellEnd"/>
      <w:r w:rsidRPr="00F034AA">
        <w:rPr>
          <w:rFonts w:cs="Calibri"/>
          <w:sz w:val="20"/>
          <w:szCs w:val="20"/>
          <w:lang w:val="en-US"/>
        </w:rPr>
        <w:t xml:space="preserve"> </w:t>
      </w:r>
      <w:proofErr w:type="spellStart"/>
      <w:r w:rsidRPr="00F034AA">
        <w:rPr>
          <w:rFonts w:cs="Calibri"/>
          <w:sz w:val="20"/>
          <w:szCs w:val="20"/>
          <w:lang w:val="en-US"/>
        </w:rPr>
        <w:t>uvjete</w:t>
      </w:r>
      <w:proofErr w:type="spellEnd"/>
      <w:r w:rsidRPr="00F034AA">
        <w:rPr>
          <w:rFonts w:cs="Calibri"/>
          <w:sz w:val="20"/>
          <w:szCs w:val="20"/>
          <w:lang w:val="en-US"/>
        </w:rPr>
        <w:t xml:space="preserve"> </w:t>
      </w:r>
      <w:proofErr w:type="spellStart"/>
      <w:r w:rsidRPr="00F034AA">
        <w:rPr>
          <w:rFonts w:cs="Calibri"/>
          <w:sz w:val="20"/>
          <w:szCs w:val="20"/>
          <w:lang w:val="en-US"/>
        </w:rPr>
        <w:t>navedene</w:t>
      </w:r>
      <w:proofErr w:type="spellEnd"/>
      <w:r w:rsidRPr="00F034AA">
        <w:rPr>
          <w:rFonts w:cs="Calibri"/>
          <w:sz w:val="20"/>
          <w:szCs w:val="20"/>
          <w:lang w:val="en-US"/>
        </w:rPr>
        <w:t xml:space="preserve"> u </w:t>
      </w:r>
      <w:proofErr w:type="spellStart"/>
      <w:r w:rsidRPr="00F034AA">
        <w:rPr>
          <w:rFonts w:cs="Calibri"/>
          <w:sz w:val="20"/>
          <w:szCs w:val="20"/>
          <w:lang w:val="en-US"/>
        </w:rPr>
        <w:t>ponudi</w:t>
      </w:r>
      <w:proofErr w:type="spellEnd"/>
      <w:r w:rsidRPr="00F034AA">
        <w:rPr>
          <w:rFonts w:cs="Calibri"/>
          <w:sz w:val="20"/>
          <w:szCs w:val="20"/>
          <w:lang w:val="en-US"/>
        </w:rPr>
        <w:t xml:space="preserve"> </w:t>
      </w:r>
      <w:r w:rsidR="002A07DE" w:rsidRPr="002A07DE">
        <w:rPr>
          <w:rFonts w:cs="Calibri"/>
          <w:sz w:val="20"/>
          <w:szCs w:val="20"/>
        </w:rPr>
        <w:t xml:space="preserve">FIDITAS d.o.o. </w:t>
      </w:r>
      <w:proofErr w:type="spellStart"/>
      <w:r w:rsidRPr="00F034AA">
        <w:rPr>
          <w:rFonts w:cs="Calibri"/>
          <w:sz w:val="20"/>
          <w:szCs w:val="20"/>
          <w:lang w:val="en-US"/>
        </w:rPr>
        <w:t>koj</w:t>
      </w:r>
      <w:r w:rsidR="0007042C">
        <w:rPr>
          <w:rFonts w:cs="Calibri"/>
          <w:sz w:val="20"/>
          <w:szCs w:val="20"/>
          <w:lang w:val="en-US"/>
        </w:rPr>
        <w:t>a</w:t>
      </w:r>
      <w:proofErr w:type="spellEnd"/>
      <w:r w:rsidRPr="00F034AA">
        <w:rPr>
          <w:rFonts w:cs="Calibri"/>
          <w:sz w:val="20"/>
          <w:szCs w:val="20"/>
          <w:lang w:val="en-US"/>
        </w:rPr>
        <w:t xml:space="preserve"> mu se </w:t>
      </w:r>
      <w:proofErr w:type="spellStart"/>
      <w:r w:rsidRPr="00F034AA">
        <w:rPr>
          <w:rFonts w:cs="Calibri"/>
          <w:sz w:val="20"/>
          <w:szCs w:val="20"/>
          <w:lang w:val="en-US"/>
        </w:rPr>
        <w:t>dostavlja</w:t>
      </w:r>
      <w:proofErr w:type="spellEnd"/>
      <w:r w:rsidRPr="00F034AA">
        <w:rPr>
          <w:rFonts w:cs="Calibri"/>
          <w:sz w:val="20"/>
          <w:szCs w:val="20"/>
          <w:lang w:val="en-US"/>
        </w:rPr>
        <w:t xml:space="preserve"> </w:t>
      </w:r>
      <w:proofErr w:type="spellStart"/>
      <w:r w:rsidRPr="00F034AA">
        <w:rPr>
          <w:rFonts w:cs="Calibri"/>
          <w:sz w:val="20"/>
          <w:szCs w:val="20"/>
          <w:lang w:val="en-US"/>
        </w:rPr>
        <w:t>nakon</w:t>
      </w:r>
      <w:proofErr w:type="spellEnd"/>
      <w:r w:rsidRPr="00F034AA">
        <w:rPr>
          <w:rFonts w:cs="Calibri"/>
          <w:sz w:val="20"/>
          <w:szCs w:val="20"/>
          <w:lang w:val="en-US"/>
        </w:rPr>
        <w:t xml:space="preserve"> </w:t>
      </w:r>
      <w:proofErr w:type="spellStart"/>
      <w:r w:rsidRPr="00F034AA">
        <w:rPr>
          <w:rFonts w:cs="Calibri"/>
          <w:sz w:val="20"/>
          <w:szCs w:val="20"/>
          <w:lang w:val="en-US"/>
        </w:rPr>
        <w:t>podnošenja</w:t>
      </w:r>
      <w:proofErr w:type="spellEnd"/>
      <w:r w:rsidRPr="00F034AA">
        <w:rPr>
          <w:rFonts w:cs="Calibri"/>
          <w:sz w:val="20"/>
          <w:szCs w:val="20"/>
          <w:lang w:val="en-US"/>
        </w:rPr>
        <w:t xml:space="preserve"> </w:t>
      </w:r>
      <w:proofErr w:type="spellStart"/>
      <w:r w:rsidRPr="00F034AA">
        <w:rPr>
          <w:rFonts w:cs="Calibri"/>
          <w:sz w:val="20"/>
          <w:szCs w:val="20"/>
          <w:lang w:val="en-US"/>
        </w:rPr>
        <w:t>zahtjeva</w:t>
      </w:r>
      <w:proofErr w:type="spellEnd"/>
      <w:r w:rsidRPr="00F034AA">
        <w:rPr>
          <w:rFonts w:cs="Calibri"/>
          <w:sz w:val="20"/>
          <w:szCs w:val="20"/>
          <w:lang w:val="en-US"/>
        </w:rPr>
        <w:t xml:space="preserve">. </w:t>
      </w:r>
      <w:proofErr w:type="spellStart"/>
      <w:r w:rsidRPr="00F034AA">
        <w:rPr>
          <w:rFonts w:cs="Calibri"/>
          <w:sz w:val="20"/>
          <w:szCs w:val="20"/>
          <w:lang w:val="en-US"/>
        </w:rPr>
        <w:t>Isto</w:t>
      </w:r>
      <w:proofErr w:type="spellEnd"/>
      <w:r w:rsidRPr="00F034AA">
        <w:rPr>
          <w:rFonts w:cs="Calibri"/>
          <w:sz w:val="20"/>
          <w:szCs w:val="20"/>
          <w:lang w:val="en-US"/>
        </w:rPr>
        <w:t xml:space="preserve"> </w:t>
      </w:r>
      <w:proofErr w:type="spellStart"/>
      <w:r w:rsidRPr="00F034AA">
        <w:rPr>
          <w:rFonts w:cs="Calibri"/>
          <w:sz w:val="20"/>
          <w:szCs w:val="20"/>
          <w:lang w:val="en-US"/>
        </w:rPr>
        <w:t>tako</w:t>
      </w:r>
      <w:proofErr w:type="spellEnd"/>
      <w:r w:rsidRPr="00F034AA">
        <w:rPr>
          <w:rFonts w:cs="Calibri"/>
          <w:sz w:val="20"/>
          <w:szCs w:val="20"/>
          <w:lang w:val="en-US"/>
        </w:rPr>
        <w:t xml:space="preserve"> </w:t>
      </w:r>
      <w:proofErr w:type="spellStart"/>
      <w:r w:rsidRPr="00F034AA">
        <w:rPr>
          <w:rFonts w:cs="Calibri"/>
          <w:sz w:val="20"/>
          <w:szCs w:val="20"/>
          <w:lang w:val="en-US"/>
        </w:rPr>
        <w:t>zahtjevatelj</w:t>
      </w:r>
      <w:proofErr w:type="spellEnd"/>
      <w:r w:rsidRPr="00F034AA">
        <w:rPr>
          <w:rFonts w:cs="Calibri"/>
          <w:sz w:val="20"/>
          <w:szCs w:val="20"/>
          <w:lang w:val="en-US"/>
        </w:rPr>
        <w:t xml:space="preserve"> se </w:t>
      </w:r>
      <w:proofErr w:type="spellStart"/>
      <w:r w:rsidRPr="00F034AA">
        <w:rPr>
          <w:rFonts w:cs="Calibri"/>
          <w:sz w:val="20"/>
          <w:szCs w:val="20"/>
          <w:lang w:val="en-US"/>
        </w:rPr>
        <w:t>obvezuje</w:t>
      </w:r>
      <w:proofErr w:type="spellEnd"/>
      <w:r w:rsidRPr="00F034AA">
        <w:rPr>
          <w:rFonts w:cs="Calibri"/>
          <w:sz w:val="20"/>
          <w:szCs w:val="20"/>
          <w:lang w:val="en-US"/>
        </w:rPr>
        <w:t xml:space="preserve"> </w:t>
      </w:r>
      <w:proofErr w:type="spellStart"/>
      <w:r w:rsidRPr="00F034AA">
        <w:rPr>
          <w:rFonts w:cs="Calibri"/>
          <w:sz w:val="20"/>
          <w:szCs w:val="20"/>
          <w:lang w:val="en-US"/>
        </w:rPr>
        <w:t>platiti</w:t>
      </w:r>
      <w:proofErr w:type="spellEnd"/>
      <w:r w:rsidRPr="00F034AA">
        <w:rPr>
          <w:rFonts w:cs="Calibri"/>
          <w:sz w:val="20"/>
          <w:szCs w:val="20"/>
          <w:lang w:val="en-US"/>
        </w:rPr>
        <w:t xml:space="preserve"> </w:t>
      </w:r>
      <w:r w:rsidR="002A07DE" w:rsidRPr="002A07DE">
        <w:rPr>
          <w:rFonts w:cs="Calibri"/>
          <w:sz w:val="20"/>
          <w:szCs w:val="20"/>
        </w:rPr>
        <w:t xml:space="preserve">FIDITAS d.o.o. </w:t>
      </w:r>
      <w:proofErr w:type="spellStart"/>
      <w:r w:rsidRPr="00F034AA">
        <w:rPr>
          <w:rFonts w:cs="Calibri"/>
          <w:sz w:val="20"/>
          <w:szCs w:val="20"/>
          <w:lang w:val="en-US"/>
        </w:rPr>
        <w:t>sve</w:t>
      </w:r>
      <w:proofErr w:type="spellEnd"/>
      <w:r w:rsidRPr="00F034AA">
        <w:rPr>
          <w:rFonts w:cs="Calibri"/>
          <w:sz w:val="20"/>
          <w:szCs w:val="20"/>
          <w:lang w:val="en-US"/>
        </w:rPr>
        <w:t xml:space="preserve"> </w:t>
      </w:r>
      <w:proofErr w:type="spellStart"/>
      <w:r w:rsidRPr="00F034AA">
        <w:rPr>
          <w:rFonts w:cs="Calibri"/>
          <w:sz w:val="20"/>
          <w:szCs w:val="20"/>
          <w:lang w:val="en-US"/>
        </w:rPr>
        <w:t>razumne</w:t>
      </w:r>
      <w:proofErr w:type="spellEnd"/>
      <w:r w:rsidRPr="00F034AA">
        <w:rPr>
          <w:rFonts w:cs="Calibri"/>
          <w:sz w:val="20"/>
          <w:szCs w:val="20"/>
          <w:lang w:val="en-US"/>
        </w:rPr>
        <w:t xml:space="preserve"> </w:t>
      </w:r>
      <w:proofErr w:type="spellStart"/>
      <w:r w:rsidRPr="00F034AA">
        <w:rPr>
          <w:rFonts w:cs="Calibri"/>
          <w:sz w:val="20"/>
          <w:szCs w:val="20"/>
          <w:lang w:val="en-US"/>
        </w:rPr>
        <w:t>dodatne</w:t>
      </w:r>
      <w:proofErr w:type="spellEnd"/>
      <w:r w:rsidRPr="00F034AA">
        <w:rPr>
          <w:rFonts w:cs="Calibri"/>
          <w:sz w:val="20"/>
          <w:szCs w:val="20"/>
          <w:lang w:val="en-US"/>
        </w:rPr>
        <w:t xml:space="preserve"> </w:t>
      </w:r>
      <w:proofErr w:type="spellStart"/>
      <w:r w:rsidRPr="00F034AA">
        <w:rPr>
          <w:rFonts w:cs="Calibri"/>
          <w:sz w:val="20"/>
          <w:szCs w:val="20"/>
          <w:lang w:val="en-US"/>
        </w:rPr>
        <w:t>troškove</w:t>
      </w:r>
      <w:proofErr w:type="spellEnd"/>
      <w:r w:rsidRPr="00F034AA">
        <w:rPr>
          <w:rFonts w:cs="Calibri"/>
          <w:sz w:val="20"/>
          <w:szCs w:val="20"/>
          <w:lang w:val="en-US"/>
        </w:rPr>
        <w:t xml:space="preserve"> u </w:t>
      </w:r>
      <w:proofErr w:type="spellStart"/>
      <w:r w:rsidRPr="00F034AA">
        <w:rPr>
          <w:rFonts w:cs="Calibri"/>
          <w:sz w:val="20"/>
          <w:szCs w:val="20"/>
          <w:lang w:val="en-US"/>
        </w:rPr>
        <w:t>postupku</w:t>
      </w:r>
      <w:proofErr w:type="spellEnd"/>
      <w:r w:rsidRPr="00F034AA">
        <w:rPr>
          <w:rFonts w:cs="Calibri"/>
          <w:sz w:val="20"/>
          <w:szCs w:val="20"/>
          <w:lang w:val="en-US"/>
        </w:rPr>
        <w:t xml:space="preserve"> </w:t>
      </w:r>
      <w:proofErr w:type="spellStart"/>
      <w:r w:rsidRPr="00F034AA">
        <w:rPr>
          <w:rFonts w:cs="Calibri"/>
          <w:sz w:val="20"/>
          <w:szCs w:val="20"/>
          <w:lang w:val="en-US"/>
        </w:rPr>
        <w:t>ispitivanja</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koje</w:t>
      </w:r>
      <w:proofErr w:type="spellEnd"/>
      <w:r w:rsidRPr="00F034AA">
        <w:rPr>
          <w:rFonts w:cs="Calibri"/>
          <w:sz w:val="20"/>
          <w:szCs w:val="20"/>
          <w:lang w:val="en-US"/>
        </w:rPr>
        <w:t xml:space="preserve"> </w:t>
      </w:r>
      <w:proofErr w:type="spellStart"/>
      <w:r w:rsidRPr="00F034AA">
        <w:rPr>
          <w:rFonts w:cs="Calibri"/>
          <w:sz w:val="20"/>
          <w:szCs w:val="20"/>
          <w:lang w:val="en-US"/>
        </w:rPr>
        <w:t>nije</w:t>
      </w:r>
      <w:proofErr w:type="spellEnd"/>
      <w:r w:rsidRPr="00F034AA">
        <w:rPr>
          <w:rFonts w:cs="Calibri"/>
          <w:sz w:val="20"/>
          <w:szCs w:val="20"/>
          <w:lang w:val="en-US"/>
        </w:rPr>
        <w:t xml:space="preserve"> </w:t>
      </w:r>
      <w:proofErr w:type="spellStart"/>
      <w:r w:rsidRPr="00F034AA">
        <w:rPr>
          <w:rFonts w:cs="Calibri"/>
          <w:sz w:val="20"/>
          <w:szCs w:val="20"/>
          <w:lang w:val="en-US"/>
        </w:rPr>
        <w:t>bilo</w:t>
      </w:r>
      <w:proofErr w:type="spellEnd"/>
      <w:r w:rsidRPr="00F034AA">
        <w:rPr>
          <w:rFonts w:cs="Calibri"/>
          <w:sz w:val="20"/>
          <w:szCs w:val="20"/>
          <w:lang w:val="en-US"/>
        </w:rPr>
        <w:t xml:space="preserve"> </w:t>
      </w:r>
      <w:proofErr w:type="spellStart"/>
      <w:r w:rsidRPr="00F034AA">
        <w:rPr>
          <w:rFonts w:cs="Calibri"/>
          <w:sz w:val="20"/>
          <w:szCs w:val="20"/>
          <w:lang w:val="en-US"/>
        </w:rPr>
        <w:t>moguće</w:t>
      </w:r>
      <w:proofErr w:type="spellEnd"/>
      <w:r w:rsidRPr="00F034AA">
        <w:rPr>
          <w:rFonts w:cs="Calibri"/>
          <w:sz w:val="20"/>
          <w:szCs w:val="20"/>
          <w:lang w:val="en-US"/>
        </w:rPr>
        <w:t xml:space="preserve"> </w:t>
      </w:r>
      <w:proofErr w:type="spellStart"/>
      <w:r w:rsidRPr="00F034AA">
        <w:rPr>
          <w:rFonts w:cs="Calibri"/>
          <w:sz w:val="20"/>
          <w:szCs w:val="20"/>
          <w:lang w:val="en-US"/>
        </w:rPr>
        <w:t>predvidjeti</w:t>
      </w:r>
      <w:proofErr w:type="spellEnd"/>
      <w:r w:rsidRPr="00F034AA">
        <w:rPr>
          <w:rFonts w:cs="Calibri"/>
          <w:sz w:val="20"/>
          <w:szCs w:val="20"/>
          <w:lang w:val="en-US"/>
        </w:rPr>
        <w:t xml:space="preserve"> </w:t>
      </w:r>
      <w:proofErr w:type="spellStart"/>
      <w:r w:rsidRPr="00F034AA">
        <w:rPr>
          <w:rFonts w:cs="Calibri"/>
          <w:sz w:val="20"/>
          <w:szCs w:val="20"/>
          <w:lang w:val="en-US"/>
        </w:rPr>
        <w:t>prilikom</w:t>
      </w:r>
      <w:proofErr w:type="spellEnd"/>
      <w:r w:rsidRPr="00F034AA">
        <w:rPr>
          <w:rFonts w:cs="Calibri"/>
          <w:sz w:val="20"/>
          <w:szCs w:val="20"/>
          <w:lang w:val="en-US"/>
        </w:rPr>
        <w:t xml:space="preserve"> </w:t>
      </w:r>
      <w:proofErr w:type="spellStart"/>
      <w:r w:rsidRPr="00F034AA">
        <w:rPr>
          <w:rFonts w:cs="Calibri"/>
          <w:sz w:val="20"/>
          <w:szCs w:val="20"/>
          <w:lang w:val="en-US"/>
        </w:rPr>
        <w:t>izrade</w:t>
      </w:r>
      <w:proofErr w:type="spellEnd"/>
      <w:r w:rsidRPr="00F034AA">
        <w:rPr>
          <w:rFonts w:cs="Calibri"/>
          <w:sz w:val="20"/>
          <w:szCs w:val="20"/>
          <w:lang w:val="en-US"/>
        </w:rPr>
        <w:t xml:space="preserve"> </w:t>
      </w:r>
      <w:proofErr w:type="spellStart"/>
      <w:r w:rsidRPr="00F034AA">
        <w:rPr>
          <w:rFonts w:cs="Calibri"/>
          <w:sz w:val="20"/>
          <w:szCs w:val="20"/>
          <w:lang w:val="en-US"/>
        </w:rPr>
        <w:t>ponude</w:t>
      </w:r>
      <w:proofErr w:type="spellEnd"/>
      <w:r w:rsidRPr="00F034AA">
        <w:rPr>
          <w:rFonts w:cs="Calibri"/>
          <w:sz w:val="20"/>
          <w:szCs w:val="20"/>
          <w:lang w:val="en-US"/>
        </w:rPr>
        <w:t xml:space="preserve">. </w:t>
      </w:r>
      <w:proofErr w:type="spellStart"/>
      <w:r w:rsidRPr="00F034AA">
        <w:rPr>
          <w:rFonts w:cs="Calibri"/>
          <w:sz w:val="20"/>
          <w:szCs w:val="20"/>
          <w:lang w:val="en-US"/>
        </w:rPr>
        <w:lastRenderedPageBreak/>
        <w:t>Dodatni</w:t>
      </w:r>
      <w:proofErr w:type="spellEnd"/>
      <w:r w:rsidRPr="00F034AA">
        <w:rPr>
          <w:rFonts w:cs="Calibri"/>
          <w:sz w:val="20"/>
          <w:szCs w:val="20"/>
          <w:lang w:val="en-US"/>
        </w:rPr>
        <w:t xml:space="preserve"> </w:t>
      </w:r>
      <w:proofErr w:type="spellStart"/>
      <w:r w:rsidRPr="00F034AA">
        <w:rPr>
          <w:rFonts w:cs="Calibri"/>
          <w:sz w:val="20"/>
          <w:szCs w:val="20"/>
          <w:lang w:val="en-US"/>
        </w:rPr>
        <w:t>troškovi</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se </w:t>
      </w:r>
      <w:proofErr w:type="spellStart"/>
      <w:r w:rsidRPr="00F034AA">
        <w:rPr>
          <w:rFonts w:cs="Calibri"/>
          <w:sz w:val="20"/>
          <w:szCs w:val="20"/>
          <w:lang w:val="en-US"/>
        </w:rPr>
        <w:t>obračunavati</w:t>
      </w:r>
      <w:proofErr w:type="spellEnd"/>
      <w:r w:rsidRPr="00F034AA">
        <w:rPr>
          <w:rFonts w:cs="Calibri"/>
          <w:sz w:val="20"/>
          <w:szCs w:val="20"/>
          <w:lang w:val="en-US"/>
        </w:rPr>
        <w:t xml:space="preserve"> </w:t>
      </w:r>
      <w:proofErr w:type="spellStart"/>
      <w:r w:rsidRPr="00F034AA">
        <w:rPr>
          <w:rFonts w:cs="Calibri"/>
          <w:sz w:val="20"/>
          <w:szCs w:val="20"/>
          <w:lang w:val="en-US"/>
        </w:rPr>
        <w:t>prema</w:t>
      </w:r>
      <w:proofErr w:type="spellEnd"/>
      <w:r w:rsidRPr="00F034AA">
        <w:rPr>
          <w:rFonts w:cs="Calibri"/>
          <w:sz w:val="20"/>
          <w:szCs w:val="20"/>
          <w:lang w:val="en-US"/>
        </w:rPr>
        <w:t xml:space="preserve"> </w:t>
      </w:r>
      <w:proofErr w:type="spellStart"/>
      <w:r w:rsidRPr="00F034AA">
        <w:rPr>
          <w:rFonts w:cs="Calibri"/>
          <w:sz w:val="20"/>
          <w:szCs w:val="20"/>
          <w:lang w:val="en-US"/>
        </w:rPr>
        <w:t>cjeniku</w:t>
      </w:r>
      <w:proofErr w:type="spellEnd"/>
      <w:r w:rsidRPr="00F034AA">
        <w:rPr>
          <w:rFonts w:cs="Calibri"/>
          <w:sz w:val="20"/>
          <w:szCs w:val="20"/>
          <w:lang w:val="en-US"/>
        </w:rPr>
        <w:t xml:space="preserve"> FIDITAS d.o.o. </w:t>
      </w:r>
      <w:proofErr w:type="spellStart"/>
      <w:r w:rsidRPr="00F034AA">
        <w:rPr>
          <w:rFonts w:cs="Calibri"/>
          <w:sz w:val="20"/>
          <w:szCs w:val="20"/>
          <w:lang w:val="en-US"/>
        </w:rPr>
        <w:t>koji</w:t>
      </w:r>
      <w:proofErr w:type="spellEnd"/>
      <w:r w:rsidRPr="00F034AA">
        <w:rPr>
          <w:rFonts w:cs="Calibri"/>
          <w:sz w:val="20"/>
          <w:szCs w:val="20"/>
          <w:lang w:val="en-US"/>
        </w:rPr>
        <w:t xml:space="preserve"> je </w:t>
      </w:r>
      <w:proofErr w:type="spellStart"/>
      <w:r w:rsidRPr="00F034AA">
        <w:rPr>
          <w:rFonts w:cs="Calibri"/>
          <w:sz w:val="20"/>
          <w:szCs w:val="20"/>
          <w:lang w:val="en-US"/>
        </w:rPr>
        <w:t>objavljen</w:t>
      </w:r>
      <w:proofErr w:type="spellEnd"/>
      <w:r w:rsidRPr="00F034AA">
        <w:rPr>
          <w:rFonts w:cs="Calibri"/>
          <w:sz w:val="20"/>
          <w:szCs w:val="20"/>
          <w:lang w:val="en-US"/>
        </w:rPr>
        <w:t xml:space="preserve"> </w:t>
      </w:r>
      <w:proofErr w:type="spellStart"/>
      <w:r w:rsidRPr="00F034AA">
        <w:rPr>
          <w:rFonts w:cs="Calibri"/>
          <w:sz w:val="20"/>
          <w:szCs w:val="20"/>
          <w:lang w:val="en-US"/>
        </w:rPr>
        <w:t>na</w:t>
      </w:r>
      <w:proofErr w:type="spellEnd"/>
      <w:r w:rsidRPr="00F034AA">
        <w:rPr>
          <w:rFonts w:cs="Calibri"/>
          <w:sz w:val="20"/>
          <w:szCs w:val="20"/>
          <w:lang w:val="en-US"/>
        </w:rPr>
        <w:t xml:space="preserve"> web </w:t>
      </w:r>
      <w:proofErr w:type="spellStart"/>
      <w:r w:rsidRPr="00F034AA">
        <w:rPr>
          <w:rFonts w:cs="Calibri"/>
          <w:sz w:val="20"/>
          <w:szCs w:val="20"/>
          <w:lang w:val="en-US"/>
        </w:rPr>
        <w:t>stranicama</w:t>
      </w:r>
      <w:proofErr w:type="spellEnd"/>
      <w:r w:rsidRPr="00F034AA">
        <w:rPr>
          <w:rFonts w:cs="Calibri"/>
          <w:sz w:val="20"/>
          <w:szCs w:val="20"/>
          <w:lang w:val="en-US"/>
        </w:rPr>
        <w:t xml:space="preserve"> FIDITAS d.o.o. (</w:t>
      </w:r>
      <w:hyperlink r:id="rId16" w:history="1">
        <w:r w:rsidR="002A07DE" w:rsidRPr="00F034AA">
          <w:rPr>
            <w:rStyle w:val="Hyperlink"/>
            <w:rFonts w:cs="Calibri"/>
            <w:sz w:val="20"/>
            <w:szCs w:val="20"/>
            <w:lang w:val="en-US"/>
          </w:rPr>
          <w:t>www.fiditas.com</w:t>
        </w:r>
      </w:hyperlink>
      <w:r w:rsidRPr="00F034AA">
        <w:rPr>
          <w:rFonts w:cs="Calibri"/>
          <w:sz w:val="20"/>
          <w:szCs w:val="20"/>
          <w:lang w:val="en-US"/>
        </w:rPr>
        <w:t>).</w:t>
      </w:r>
    </w:p>
    <w:p w14:paraId="6FDCF75D"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  </w:t>
      </w:r>
    </w:p>
    <w:p w14:paraId="0B0A8F44"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Trajanje</w:t>
      </w:r>
      <w:proofErr w:type="spellEnd"/>
      <w:r w:rsidRPr="00F034AA">
        <w:rPr>
          <w:rFonts w:cs="Calibri"/>
          <w:b/>
          <w:sz w:val="20"/>
          <w:szCs w:val="20"/>
          <w:lang w:val="en-US"/>
        </w:rPr>
        <w:t xml:space="preserve"> </w:t>
      </w:r>
      <w:proofErr w:type="spellStart"/>
      <w:r w:rsidRPr="00F034AA">
        <w:rPr>
          <w:rFonts w:cs="Calibri"/>
          <w:b/>
          <w:sz w:val="20"/>
          <w:szCs w:val="20"/>
          <w:lang w:val="en-US"/>
        </w:rPr>
        <w:t>Sporazuma</w:t>
      </w:r>
      <w:proofErr w:type="spellEnd"/>
    </w:p>
    <w:p w14:paraId="2F26ED82" w14:textId="77777777" w:rsidR="00C84213" w:rsidRPr="00F034AA" w:rsidRDefault="00C84213" w:rsidP="0007042C">
      <w:pPr>
        <w:spacing w:after="0" w:line="280" w:lineRule="atLeast"/>
        <w:ind w:left="426"/>
        <w:jc w:val="both"/>
        <w:rPr>
          <w:rFonts w:cs="Calibri"/>
          <w:sz w:val="20"/>
          <w:szCs w:val="20"/>
          <w:lang w:val="en-US"/>
        </w:rPr>
      </w:pPr>
      <w:proofErr w:type="spellStart"/>
      <w:r w:rsidRPr="00F034AA">
        <w:rPr>
          <w:rFonts w:cs="Calibri"/>
          <w:sz w:val="20"/>
          <w:szCs w:val="20"/>
          <w:lang w:val="en-US"/>
        </w:rPr>
        <w:t>Sporazum</w:t>
      </w:r>
      <w:proofErr w:type="spellEnd"/>
      <w:r w:rsidRPr="00F034AA">
        <w:rPr>
          <w:rFonts w:cs="Calibri"/>
          <w:sz w:val="20"/>
          <w:szCs w:val="20"/>
          <w:lang w:val="en-US"/>
        </w:rPr>
        <w:t xml:space="preserve"> </w:t>
      </w:r>
      <w:proofErr w:type="spellStart"/>
      <w:r w:rsidRPr="00F034AA">
        <w:rPr>
          <w:rFonts w:cs="Calibri"/>
          <w:sz w:val="20"/>
          <w:szCs w:val="20"/>
          <w:lang w:val="en-US"/>
        </w:rPr>
        <w:t>između</w:t>
      </w:r>
      <w:proofErr w:type="spellEnd"/>
      <w:r w:rsidRPr="00F034AA">
        <w:rPr>
          <w:rFonts w:cs="Calibri"/>
          <w:sz w:val="20"/>
          <w:szCs w:val="20"/>
          <w:lang w:val="en-US"/>
        </w:rPr>
        <w:t xml:space="preserve"> FIDITAS d.o.o.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zahtjevatelja</w:t>
      </w:r>
      <w:proofErr w:type="spellEnd"/>
      <w:r w:rsidRPr="00F034AA">
        <w:rPr>
          <w:rFonts w:cs="Calibri"/>
          <w:sz w:val="20"/>
          <w:szCs w:val="20"/>
          <w:lang w:val="en-US"/>
        </w:rPr>
        <w:t xml:space="preserve"> </w:t>
      </w:r>
      <w:proofErr w:type="spellStart"/>
      <w:r w:rsidRPr="00F034AA">
        <w:rPr>
          <w:rFonts w:cs="Calibri"/>
          <w:sz w:val="20"/>
          <w:szCs w:val="20"/>
          <w:lang w:val="en-US"/>
        </w:rPr>
        <w:t>počinje</w:t>
      </w:r>
      <w:proofErr w:type="spellEnd"/>
      <w:r w:rsidRPr="00F034AA">
        <w:rPr>
          <w:rFonts w:cs="Calibri"/>
          <w:sz w:val="20"/>
          <w:szCs w:val="20"/>
          <w:lang w:val="en-US"/>
        </w:rPr>
        <w:t xml:space="preserve"> </w:t>
      </w:r>
      <w:proofErr w:type="spellStart"/>
      <w:r w:rsidRPr="00F034AA">
        <w:rPr>
          <w:rFonts w:cs="Calibri"/>
          <w:sz w:val="20"/>
          <w:szCs w:val="20"/>
          <w:lang w:val="en-US"/>
        </w:rPr>
        <w:t>nakon</w:t>
      </w:r>
      <w:proofErr w:type="spellEnd"/>
      <w:r w:rsidRPr="00F034AA">
        <w:rPr>
          <w:rFonts w:cs="Calibri"/>
          <w:sz w:val="20"/>
          <w:szCs w:val="20"/>
          <w:lang w:val="en-US"/>
        </w:rPr>
        <w:t xml:space="preserve"> </w:t>
      </w:r>
      <w:proofErr w:type="spellStart"/>
      <w:r w:rsidRPr="00F034AA">
        <w:rPr>
          <w:rFonts w:cs="Calibri"/>
          <w:sz w:val="20"/>
          <w:szCs w:val="20"/>
          <w:lang w:val="en-US"/>
        </w:rPr>
        <w:t>što</w:t>
      </w:r>
      <w:proofErr w:type="spellEnd"/>
      <w:r w:rsidRPr="00F034AA">
        <w:rPr>
          <w:rFonts w:cs="Calibri"/>
          <w:sz w:val="20"/>
          <w:szCs w:val="20"/>
          <w:lang w:val="en-US"/>
        </w:rPr>
        <w:t xml:space="preserve"> FIDITAS d.o.o. u </w:t>
      </w:r>
      <w:proofErr w:type="spellStart"/>
      <w:r w:rsidRPr="00F034AA">
        <w:rPr>
          <w:rFonts w:cs="Calibri"/>
          <w:sz w:val="20"/>
          <w:szCs w:val="20"/>
          <w:lang w:val="en-US"/>
        </w:rPr>
        <w:t>pisanom</w:t>
      </w:r>
      <w:proofErr w:type="spellEnd"/>
      <w:r w:rsidRPr="00F034AA">
        <w:rPr>
          <w:rFonts w:cs="Calibri"/>
          <w:sz w:val="20"/>
          <w:szCs w:val="20"/>
          <w:lang w:val="en-US"/>
        </w:rPr>
        <w:t xml:space="preserve"> </w:t>
      </w:r>
      <w:proofErr w:type="spellStart"/>
      <w:r w:rsidRPr="00F034AA">
        <w:rPr>
          <w:rFonts w:cs="Calibri"/>
          <w:sz w:val="20"/>
          <w:szCs w:val="20"/>
          <w:lang w:val="en-US"/>
        </w:rPr>
        <w:t>obliku</w:t>
      </w:r>
      <w:proofErr w:type="spellEnd"/>
      <w:r w:rsidRPr="00F034AA">
        <w:rPr>
          <w:rFonts w:cs="Calibri"/>
          <w:sz w:val="20"/>
          <w:szCs w:val="20"/>
          <w:lang w:val="en-US"/>
        </w:rPr>
        <w:t xml:space="preserve"> </w:t>
      </w:r>
      <w:proofErr w:type="spellStart"/>
      <w:r w:rsidRPr="00F034AA">
        <w:rPr>
          <w:rFonts w:cs="Calibri"/>
          <w:sz w:val="20"/>
          <w:szCs w:val="20"/>
          <w:lang w:val="en-US"/>
        </w:rPr>
        <w:t>potvrdi</w:t>
      </w:r>
      <w:proofErr w:type="spellEnd"/>
      <w:r w:rsidRPr="00F034AA">
        <w:rPr>
          <w:rFonts w:cs="Calibri"/>
          <w:sz w:val="20"/>
          <w:szCs w:val="20"/>
          <w:lang w:val="en-US"/>
        </w:rPr>
        <w:t xml:space="preserve"> </w:t>
      </w:r>
      <w:proofErr w:type="spellStart"/>
      <w:r w:rsidRPr="00F034AA">
        <w:rPr>
          <w:rFonts w:cs="Calibri"/>
          <w:sz w:val="20"/>
          <w:szCs w:val="20"/>
          <w:lang w:val="en-US"/>
        </w:rPr>
        <w:t>prihvaćanje</w:t>
      </w:r>
      <w:proofErr w:type="spellEnd"/>
      <w:r w:rsidRPr="00F034AA">
        <w:rPr>
          <w:rFonts w:cs="Calibri"/>
          <w:sz w:val="20"/>
          <w:szCs w:val="20"/>
          <w:lang w:val="en-US"/>
        </w:rPr>
        <w:t xml:space="preserve"> </w:t>
      </w:r>
      <w:proofErr w:type="spellStart"/>
      <w:r w:rsidRPr="00F034AA">
        <w:rPr>
          <w:rFonts w:cs="Calibri"/>
          <w:sz w:val="20"/>
          <w:szCs w:val="20"/>
          <w:lang w:val="en-US"/>
        </w:rPr>
        <w:t>zahtjeva</w:t>
      </w:r>
      <w:proofErr w:type="spellEnd"/>
      <w:r w:rsidRPr="00F034AA">
        <w:rPr>
          <w:rFonts w:cs="Calibri"/>
          <w:sz w:val="20"/>
          <w:szCs w:val="20"/>
          <w:lang w:val="en-US"/>
        </w:rPr>
        <w:t xml:space="preserve"> za </w:t>
      </w:r>
      <w:proofErr w:type="spellStart"/>
      <w:r w:rsidRPr="00F034AA">
        <w:rPr>
          <w:rFonts w:cs="Calibri"/>
          <w:sz w:val="20"/>
          <w:szCs w:val="20"/>
          <w:lang w:val="en-US"/>
        </w:rPr>
        <w:t>ocjenu</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i</w:t>
      </w:r>
      <w:proofErr w:type="spellEnd"/>
      <w:r w:rsidRPr="00F034AA">
        <w:rPr>
          <w:rFonts w:cs="Calibri"/>
          <w:sz w:val="20"/>
          <w:szCs w:val="20"/>
          <w:lang w:val="en-US"/>
        </w:rPr>
        <w:t xml:space="preserve"> </w:t>
      </w:r>
      <w:proofErr w:type="spellStart"/>
      <w:r w:rsidRPr="00F034AA">
        <w:rPr>
          <w:rFonts w:cs="Calibri"/>
          <w:sz w:val="20"/>
          <w:szCs w:val="20"/>
          <w:lang w:val="en-US"/>
        </w:rPr>
        <w:t>traje</w:t>
      </w:r>
      <w:proofErr w:type="spellEnd"/>
      <w:r w:rsidRPr="00F034AA">
        <w:rPr>
          <w:rFonts w:cs="Calibri"/>
          <w:sz w:val="20"/>
          <w:szCs w:val="20"/>
          <w:lang w:val="en-US"/>
        </w:rPr>
        <w:t xml:space="preserve"> </w:t>
      </w:r>
      <w:proofErr w:type="spellStart"/>
      <w:r w:rsidRPr="00F034AA">
        <w:rPr>
          <w:rFonts w:cs="Calibri"/>
          <w:sz w:val="20"/>
          <w:szCs w:val="20"/>
          <w:lang w:val="en-US"/>
        </w:rPr>
        <w:t>sve</w:t>
      </w:r>
      <w:proofErr w:type="spellEnd"/>
      <w:r w:rsidRPr="00F034AA">
        <w:rPr>
          <w:rFonts w:cs="Calibri"/>
          <w:sz w:val="20"/>
          <w:szCs w:val="20"/>
          <w:lang w:val="en-US"/>
        </w:rPr>
        <w:t xml:space="preserve"> </w:t>
      </w:r>
      <w:proofErr w:type="spellStart"/>
      <w:r w:rsidRPr="00F034AA">
        <w:rPr>
          <w:rFonts w:cs="Calibri"/>
          <w:sz w:val="20"/>
          <w:szCs w:val="20"/>
          <w:lang w:val="en-US"/>
        </w:rPr>
        <w:t>dok</w:t>
      </w:r>
      <w:proofErr w:type="spellEnd"/>
      <w:r w:rsidRPr="00F034AA">
        <w:rPr>
          <w:rFonts w:cs="Calibri"/>
          <w:sz w:val="20"/>
          <w:szCs w:val="20"/>
          <w:lang w:val="en-US"/>
        </w:rPr>
        <w:t xml:space="preserve"> je </w:t>
      </w:r>
      <w:proofErr w:type="spellStart"/>
      <w:r w:rsidRPr="00F034AA">
        <w:rPr>
          <w:rFonts w:cs="Calibri"/>
          <w:sz w:val="20"/>
          <w:szCs w:val="20"/>
          <w:lang w:val="en-US"/>
        </w:rPr>
        <w:t>važeći</w:t>
      </w:r>
      <w:proofErr w:type="spellEnd"/>
      <w:r w:rsidRPr="00F034AA">
        <w:rPr>
          <w:rFonts w:cs="Calibri"/>
          <w:sz w:val="20"/>
          <w:szCs w:val="20"/>
          <w:lang w:val="en-US"/>
        </w:rPr>
        <w:t xml:space="preserve"> </w:t>
      </w:r>
      <w:proofErr w:type="spellStart"/>
      <w:r w:rsidRPr="00F034AA">
        <w:rPr>
          <w:rFonts w:cs="Calibri"/>
          <w:sz w:val="20"/>
          <w:szCs w:val="20"/>
          <w:lang w:val="en-US"/>
        </w:rPr>
        <w:t>izdani</w:t>
      </w:r>
      <w:proofErr w:type="spellEnd"/>
      <w:r w:rsidRPr="00F034AA">
        <w:rPr>
          <w:rFonts w:cs="Calibri"/>
          <w:sz w:val="20"/>
          <w:szCs w:val="20"/>
          <w:lang w:val="en-US"/>
        </w:rPr>
        <w:t xml:space="preserve"> </w:t>
      </w:r>
      <w:proofErr w:type="spellStart"/>
      <w:r w:rsidRPr="00F034AA">
        <w:rPr>
          <w:rFonts w:cs="Calibri"/>
          <w:sz w:val="20"/>
          <w:szCs w:val="20"/>
          <w:lang w:val="en-US"/>
        </w:rPr>
        <w:t>certifikat</w:t>
      </w:r>
      <w:proofErr w:type="spellEnd"/>
      <w:r w:rsidRPr="00F034AA">
        <w:rPr>
          <w:rFonts w:cs="Calibri"/>
          <w:sz w:val="20"/>
          <w:szCs w:val="20"/>
          <w:lang w:val="en-US"/>
        </w:rPr>
        <w:t>/</w:t>
      </w:r>
      <w:proofErr w:type="spellStart"/>
      <w:r w:rsidRPr="00F034AA">
        <w:rPr>
          <w:rFonts w:cs="Calibri"/>
          <w:sz w:val="20"/>
          <w:szCs w:val="20"/>
          <w:lang w:val="en-US"/>
        </w:rPr>
        <w:t>potvrdnica</w:t>
      </w:r>
      <w:proofErr w:type="spellEnd"/>
      <w:r w:rsidRPr="00F034AA">
        <w:rPr>
          <w:rFonts w:cs="Calibri"/>
          <w:sz w:val="20"/>
          <w:szCs w:val="20"/>
          <w:lang w:val="en-US"/>
        </w:rPr>
        <w:t>.</w:t>
      </w:r>
    </w:p>
    <w:p w14:paraId="03726AD9" w14:textId="77777777" w:rsidR="00C84213" w:rsidRPr="00F034AA" w:rsidRDefault="00C84213" w:rsidP="00C84213">
      <w:pPr>
        <w:spacing w:after="0" w:line="280" w:lineRule="atLeast"/>
        <w:ind w:left="426" w:hanging="29"/>
        <w:jc w:val="both"/>
        <w:rPr>
          <w:rFonts w:cs="Calibri"/>
          <w:sz w:val="20"/>
          <w:szCs w:val="20"/>
          <w:lang w:val="en-US"/>
        </w:rPr>
      </w:pPr>
      <w:r w:rsidRPr="00F034AA">
        <w:rPr>
          <w:rFonts w:cs="Calibri"/>
          <w:sz w:val="20"/>
          <w:szCs w:val="20"/>
          <w:lang w:val="en-US"/>
        </w:rPr>
        <w:t xml:space="preserve">Za </w:t>
      </w:r>
      <w:proofErr w:type="spellStart"/>
      <w:r w:rsidRPr="00F034AA">
        <w:rPr>
          <w:rFonts w:cs="Calibri"/>
          <w:sz w:val="20"/>
          <w:szCs w:val="20"/>
          <w:lang w:val="en-US"/>
        </w:rPr>
        <w:t>vrijeme</w:t>
      </w:r>
      <w:proofErr w:type="spellEnd"/>
      <w:r w:rsidRPr="00F034AA">
        <w:rPr>
          <w:rFonts w:cs="Calibri"/>
          <w:sz w:val="20"/>
          <w:szCs w:val="20"/>
          <w:lang w:val="en-US"/>
        </w:rPr>
        <w:t xml:space="preserve"> </w:t>
      </w:r>
      <w:proofErr w:type="spellStart"/>
      <w:r w:rsidRPr="00F034AA">
        <w:rPr>
          <w:rFonts w:cs="Calibri"/>
          <w:sz w:val="20"/>
          <w:szCs w:val="20"/>
          <w:lang w:val="en-US"/>
        </w:rPr>
        <w:t>trajanja</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 xml:space="preserve"> </w:t>
      </w:r>
      <w:proofErr w:type="spellStart"/>
      <w:r w:rsidRPr="00F034AA">
        <w:rPr>
          <w:rFonts w:cs="Calibri"/>
          <w:sz w:val="20"/>
          <w:szCs w:val="20"/>
          <w:lang w:val="en-US"/>
        </w:rPr>
        <w:t>obje</w:t>
      </w:r>
      <w:proofErr w:type="spellEnd"/>
      <w:r w:rsidRPr="00F034AA">
        <w:rPr>
          <w:rFonts w:cs="Calibri"/>
          <w:sz w:val="20"/>
          <w:szCs w:val="20"/>
          <w:lang w:val="en-US"/>
        </w:rPr>
        <w:t xml:space="preserve"> </w:t>
      </w:r>
      <w:proofErr w:type="spellStart"/>
      <w:r w:rsidRPr="00F034AA">
        <w:rPr>
          <w:rFonts w:cs="Calibri"/>
          <w:sz w:val="20"/>
          <w:szCs w:val="20"/>
          <w:lang w:val="en-US"/>
        </w:rPr>
        <w:t>strane</w:t>
      </w:r>
      <w:proofErr w:type="spellEnd"/>
      <w:r w:rsidRPr="00F034AA">
        <w:rPr>
          <w:rFonts w:cs="Calibri"/>
          <w:sz w:val="20"/>
          <w:szCs w:val="20"/>
          <w:lang w:val="en-US"/>
        </w:rPr>
        <w:t xml:space="preserve"> </w:t>
      </w:r>
      <w:proofErr w:type="spellStart"/>
      <w:r w:rsidRPr="00F034AA">
        <w:rPr>
          <w:rFonts w:cs="Calibri"/>
          <w:sz w:val="20"/>
          <w:szCs w:val="20"/>
          <w:lang w:val="en-US"/>
        </w:rPr>
        <w:t>imaju</w:t>
      </w:r>
      <w:proofErr w:type="spellEnd"/>
      <w:r w:rsidRPr="00F034AA">
        <w:rPr>
          <w:rFonts w:cs="Calibri"/>
          <w:sz w:val="20"/>
          <w:szCs w:val="20"/>
          <w:lang w:val="en-US"/>
        </w:rPr>
        <w:t xml:space="preserve"> </w:t>
      </w:r>
      <w:proofErr w:type="spellStart"/>
      <w:r w:rsidRPr="00F034AA">
        <w:rPr>
          <w:rFonts w:cs="Calibri"/>
          <w:sz w:val="20"/>
          <w:szCs w:val="20"/>
          <w:lang w:val="en-US"/>
        </w:rPr>
        <w:t>pravo</w:t>
      </w:r>
      <w:proofErr w:type="spellEnd"/>
      <w:r w:rsidRPr="00F034AA">
        <w:rPr>
          <w:rFonts w:cs="Calibri"/>
          <w:sz w:val="20"/>
          <w:szCs w:val="20"/>
          <w:lang w:val="en-US"/>
        </w:rPr>
        <w:t xml:space="preserve"> </w:t>
      </w:r>
      <w:proofErr w:type="spellStart"/>
      <w:r w:rsidRPr="00F034AA">
        <w:rPr>
          <w:rFonts w:cs="Calibri"/>
          <w:sz w:val="20"/>
          <w:szCs w:val="20"/>
          <w:lang w:val="en-US"/>
        </w:rPr>
        <w:t>prekinuti</w:t>
      </w:r>
      <w:proofErr w:type="spellEnd"/>
      <w:r w:rsidRPr="00F034AA">
        <w:rPr>
          <w:rFonts w:cs="Calibri"/>
          <w:sz w:val="20"/>
          <w:szCs w:val="20"/>
          <w:lang w:val="en-US"/>
        </w:rPr>
        <w:t xml:space="preserve"> </w:t>
      </w:r>
      <w:proofErr w:type="spellStart"/>
      <w:r w:rsidRPr="00F034AA">
        <w:rPr>
          <w:rFonts w:cs="Calibri"/>
          <w:sz w:val="20"/>
          <w:szCs w:val="20"/>
          <w:lang w:val="en-US"/>
        </w:rPr>
        <w:t>ovaj</w:t>
      </w:r>
      <w:proofErr w:type="spellEnd"/>
      <w:r w:rsidRPr="00F034AA">
        <w:rPr>
          <w:rFonts w:cs="Calibri"/>
          <w:sz w:val="20"/>
          <w:szCs w:val="20"/>
          <w:lang w:val="en-US"/>
        </w:rPr>
        <w:t xml:space="preserve"> </w:t>
      </w:r>
      <w:proofErr w:type="spellStart"/>
      <w:r w:rsidRPr="00F034AA">
        <w:rPr>
          <w:rFonts w:cs="Calibri"/>
          <w:sz w:val="20"/>
          <w:szCs w:val="20"/>
          <w:lang w:val="en-US"/>
        </w:rPr>
        <w:t>Sporazum</w:t>
      </w:r>
      <w:proofErr w:type="spellEnd"/>
      <w:r w:rsidRPr="00F034AA">
        <w:rPr>
          <w:rFonts w:cs="Calibri"/>
          <w:sz w:val="20"/>
          <w:szCs w:val="20"/>
          <w:lang w:val="en-US"/>
        </w:rPr>
        <w:t xml:space="preserve"> u </w:t>
      </w:r>
      <w:proofErr w:type="spellStart"/>
      <w:r w:rsidRPr="00F034AA">
        <w:rPr>
          <w:rFonts w:cs="Calibri"/>
          <w:sz w:val="20"/>
          <w:szCs w:val="20"/>
          <w:lang w:val="en-US"/>
        </w:rPr>
        <w:t>pisanom</w:t>
      </w:r>
      <w:proofErr w:type="spellEnd"/>
      <w:r w:rsidRPr="00F034AA">
        <w:rPr>
          <w:rFonts w:cs="Calibri"/>
          <w:sz w:val="20"/>
          <w:szCs w:val="20"/>
          <w:lang w:val="en-US"/>
        </w:rPr>
        <w:t xml:space="preserve"> </w:t>
      </w:r>
      <w:proofErr w:type="spellStart"/>
      <w:r w:rsidRPr="00F034AA">
        <w:rPr>
          <w:rFonts w:cs="Calibri"/>
          <w:sz w:val="20"/>
          <w:szCs w:val="20"/>
          <w:lang w:val="en-US"/>
        </w:rPr>
        <w:t>obliku</w:t>
      </w:r>
      <w:proofErr w:type="spellEnd"/>
      <w:r w:rsidRPr="00F034AA">
        <w:rPr>
          <w:rFonts w:cs="Calibri"/>
          <w:sz w:val="20"/>
          <w:szCs w:val="20"/>
          <w:lang w:val="en-US"/>
        </w:rPr>
        <w:t xml:space="preserve"> </w:t>
      </w:r>
      <w:proofErr w:type="spellStart"/>
      <w:r w:rsidRPr="00F034AA">
        <w:rPr>
          <w:rFonts w:cs="Calibri"/>
          <w:sz w:val="20"/>
          <w:szCs w:val="20"/>
          <w:lang w:val="en-US"/>
        </w:rPr>
        <w:t>ako</w:t>
      </w:r>
      <w:proofErr w:type="spellEnd"/>
      <w:r w:rsidRPr="00F034AA">
        <w:rPr>
          <w:rFonts w:cs="Calibri"/>
          <w:sz w:val="20"/>
          <w:szCs w:val="20"/>
          <w:lang w:val="en-US"/>
        </w:rPr>
        <w:t xml:space="preserve"> </w:t>
      </w:r>
      <w:proofErr w:type="spellStart"/>
      <w:r w:rsidRPr="00F034AA">
        <w:rPr>
          <w:rFonts w:cs="Calibri"/>
          <w:sz w:val="20"/>
          <w:szCs w:val="20"/>
          <w:lang w:val="en-US"/>
        </w:rPr>
        <w:t>druga</w:t>
      </w:r>
      <w:proofErr w:type="spellEnd"/>
      <w:r w:rsidRPr="00F034AA">
        <w:rPr>
          <w:rFonts w:cs="Calibri"/>
          <w:sz w:val="20"/>
          <w:szCs w:val="20"/>
          <w:lang w:val="en-US"/>
        </w:rPr>
        <w:t xml:space="preserve"> </w:t>
      </w:r>
      <w:proofErr w:type="spellStart"/>
      <w:r w:rsidRPr="00F034AA">
        <w:rPr>
          <w:rFonts w:cs="Calibri"/>
          <w:sz w:val="20"/>
          <w:szCs w:val="20"/>
          <w:lang w:val="en-US"/>
        </w:rPr>
        <w:t>strana</w:t>
      </w:r>
      <w:proofErr w:type="spellEnd"/>
      <w:r w:rsidRPr="00F034AA">
        <w:rPr>
          <w:rFonts w:cs="Calibri"/>
          <w:sz w:val="20"/>
          <w:szCs w:val="20"/>
          <w:lang w:val="en-US"/>
        </w:rPr>
        <w:t xml:space="preserve">, </w:t>
      </w:r>
      <w:proofErr w:type="spellStart"/>
      <w:r w:rsidRPr="00F034AA">
        <w:rPr>
          <w:rFonts w:cs="Calibri"/>
          <w:sz w:val="20"/>
          <w:szCs w:val="20"/>
          <w:lang w:val="en-US"/>
        </w:rPr>
        <w:t>nakon</w:t>
      </w:r>
      <w:proofErr w:type="spellEnd"/>
      <w:r w:rsidRPr="00F034AA">
        <w:rPr>
          <w:rFonts w:cs="Calibri"/>
          <w:sz w:val="20"/>
          <w:szCs w:val="20"/>
          <w:lang w:val="en-US"/>
        </w:rPr>
        <w:t xml:space="preserve"> </w:t>
      </w:r>
      <w:proofErr w:type="spellStart"/>
      <w:r w:rsidRPr="00F034AA">
        <w:rPr>
          <w:rFonts w:cs="Calibri"/>
          <w:sz w:val="20"/>
          <w:szCs w:val="20"/>
          <w:lang w:val="en-US"/>
        </w:rPr>
        <w:t>pisanog</w:t>
      </w:r>
      <w:proofErr w:type="spellEnd"/>
      <w:r w:rsidRPr="00F034AA">
        <w:rPr>
          <w:rFonts w:cs="Calibri"/>
          <w:sz w:val="20"/>
          <w:szCs w:val="20"/>
          <w:lang w:val="en-US"/>
        </w:rPr>
        <w:t xml:space="preserve"> </w:t>
      </w:r>
      <w:proofErr w:type="spellStart"/>
      <w:r w:rsidRPr="00F034AA">
        <w:rPr>
          <w:rFonts w:cs="Calibri"/>
          <w:sz w:val="20"/>
          <w:szCs w:val="20"/>
          <w:lang w:val="en-US"/>
        </w:rPr>
        <w:t>upozorenja</w:t>
      </w:r>
      <w:proofErr w:type="spellEnd"/>
      <w:r w:rsidRPr="00F034AA">
        <w:rPr>
          <w:rFonts w:cs="Calibri"/>
          <w:sz w:val="20"/>
          <w:szCs w:val="20"/>
          <w:lang w:val="en-US"/>
        </w:rPr>
        <w:t xml:space="preserve"> s </w:t>
      </w:r>
      <w:proofErr w:type="spellStart"/>
      <w:r w:rsidRPr="00F034AA">
        <w:rPr>
          <w:rFonts w:cs="Calibri"/>
          <w:sz w:val="20"/>
          <w:szCs w:val="20"/>
          <w:lang w:val="en-US"/>
        </w:rPr>
        <w:t>razumnim</w:t>
      </w:r>
      <w:proofErr w:type="spellEnd"/>
      <w:r w:rsidRPr="00F034AA">
        <w:rPr>
          <w:rFonts w:cs="Calibri"/>
          <w:sz w:val="20"/>
          <w:szCs w:val="20"/>
          <w:lang w:val="en-US"/>
        </w:rPr>
        <w:t xml:space="preserve"> </w:t>
      </w:r>
      <w:proofErr w:type="spellStart"/>
      <w:r w:rsidRPr="00F034AA">
        <w:rPr>
          <w:rFonts w:cs="Calibri"/>
          <w:sz w:val="20"/>
          <w:szCs w:val="20"/>
          <w:lang w:val="en-US"/>
        </w:rPr>
        <w:t>rokom</w:t>
      </w:r>
      <w:proofErr w:type="spellEnd"/>
      <w:r w:rsidRPr="00F034AA">
        <w:rPr>
          <w:rFonts w:cs="Calibri"/>
          <w:sz w:val="20"/>
          <w:szCs w:val="20"/>
          <w:lang w:val="en-US"/>
        </w:rPr>
        <w:t xml:space="preserve"> za </w:t>
      </w:r>
      <w:proofErr w:type="spellStart"/>
      <w:r w:rsidRPr="00F034AA">
        <w:rPr>
          <w:rFonts w:cs="Calibri"/>
          <w:sz w:val="20"/>
          <w:szCs w:val="20"/>
          <w:lang w:val="en-US"/>
        </w:rPr>
        <w:t>otklanjanje</w:t>
      </w:r>
      <w:proofErr w:type="spellEnd"/>
      <w:r w:rsidRPr="00F034AA">
        <w:rPr>
          <w:rFonts w:cs="Calibri"/>
          <w:sz w:val="20"/>
          <w:szCs w:val="20"/>
          <w:lang w:val="en-US"/>
        </w:rPr>
        <w:t xml:space="preserve"> </w:t>
      </w:r>
      <w:proofErr w:type="spellStart"/>
      <w:r w:rsidRPr="00F034AA">
        <w:rPr>
          <w:rFonts w:cs="Calibri"/>
          <w:sz w:val="20"/>
          <w:szCs w:val="20"/>
          <w:lang w:val="en-US"/>
        </w:rPr>
        <w:t>nedostataka</w:t>
      </w:r>
      <w:proofErr w:type="spellEnd"/>
      <w:r w:rsidRPr="00F034AA">
        <w:rPr>
          <w:rFonts w:cs="Calibri"/>
          <w:sz w:val="20"/>
          <w:szCs w:val="20"/>
          <w:lang w:val="en-US"/>
        </w:rPr>
        <w:t xml:space="preserve">, ne </w:t>
      </w:r>
      <w:proofErr w:type="spellStart"/>
      <w:r w:rsidRPr="00F034AA">
        <w:rPr>
          <w:rFonts w:cs="Calibri"/>
          <w:sz w:val="20"/>
          <w:szCs w:val="20"/>
          <w:lang w:val="en-US"/>
        </w:rPr>
        <w:t>ispunjava</w:t>
      </w:r>
      <w:proofErr w:type="spellEnd"/>
      <w:r w:rsidRPr="00F034AA">
        <w:rPr>
          <w:rFonts w:cs="Calibri"/>
          <w:sz w:val="20"/>
          <w:szCs w:val="20"/>
          <w:lang w:val="en-US"/>
        </w:rPr>
        <w:t xml:space="preserve"> </w:t>
      </w:r>
      <w:proofErr w:type="spellStart"/>
      <w:r w:rsidRPr="00F034AA">
        <w:rPr>
          <w:rFonts w:cs="Calibri"/>
          <w:sz w:val="20"/>
          <w:szCs w:val="20"/>
          <w:lang w:val="en-US"/>
        </w:rPr>
        <w:t>uvjete</w:t>
      </w:r>
      <w:proofErr w:type="spellEnd"/>
      <w:r w:rsidRPr="00F034AA">
        <w:rPr>
          <w:rFonts w:cs="Calibri"/>
          <w:sz w:val="20"/>
          <w:szCs w:val="20"/>
          <w:lang w:val="en-US"/>
        </w:rPr>
        <w:t xml:space="preserve"> </w:t>
      </w:r>
      <w:proofErr w:type="spellStart"/>
      <w:r w:rsidRPr="00F034AA">
        <w:rPr>
          <w:rFonts w:cs="Calibri"/>
          <w:sz w:val="20"/>
          <w:szCs w:val="20"/>
          <w:lang w:val="en-US"/>
        </w:rPr>
        <w:t>Sporazuma</w:t>
      </w:r>
      <w:proofErr w:type="spellEnd"/>
      <w:r w:rsidRPr="00F034AA">
        <w:rPr>
          <w:rFonts w:cs="Calibri"/>
          <w:sz w:val="20"/>
          <w:szCs w:val="20"/>
          <w:lang w:val="en-US"/>
        </w:rPr>
        <w:t>.</w:t>
      </w:r>
    </w:p>
    <w:p w14:paraId="5779B968" w14:textId="77777777" w:rsidR="00C84213" w:rsidRPr="00F034AA" w:rsidRDefault="00C84213" w:rsidP="00C84213">
      <w:pPr>
        <w:spacing w:after="0" w:line="280" w:lineRule="atLeast"/>
        <w:rPr>
          <w:rFonts w:cs="Calibri"/>
          <w:sz w:val="20"/>
          <w:szCs w:val="20"/>
          <w:lang w:val="en-US"/>
        </w:rPr>
      </w:pPr>
    </w:p>
    <w:p w14:paraId="73CABBEC"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proofErr w:type="spellStart"/>
      <w:r w:rsidRPr="00F034AA">
        <w:rPr>
          <w:rFonts w:cs="Calibri"/>
          <w:b/>
          <w:sz w:val="20"/>
          <w:szCs w:val="20"/>
          <w:lang w:val="en-US"/>
        </w:rPr>
        <w:t>Ostali</w:t>
      </w:r>
      <w:proofErr w:type="spellEnd"/>
      <w:r w:rsidRPr="00F034AA">
        <w:rPr>
          <w:rFonts w:cs="Calibri"/>
          <w:b/>
          <w:sz w:val="20"/>
          <w:szCs w:val="20"/>
          <w:lang w:val="en-US"/>
        </w:rPr>
        <w:t xml:space="preserve"> </w:t>
      </w:r>
      <w:proofErr w:type="spellStart"/>
      <w:r w:rsidRPr="00F034AA">
        <w:rPr>
          <w:rFonts w:cs="Calibri"/>
          <w:b/>
          <w:sz w:val="20"/>
          <w:szCs w:val="20"/>
          <w:lang w:val="en-US"/>
        </w:rPr>
        <w:t>uvjeti</w:t>
      </w:r>
      <w:proofErr w:type="spellEnd"/>
    </w:p>
    <w:p w14:paraId="43983137" w14:textId="77777777" w:rsidR="00C84213" w:rsidRPr="00F034AA" w:rsidRDefault="00C84213" w:rsidP="00C84213">
      <w:pPr>
        <w:spacing w:after="0" w:line="280" w:lineRule="atLeast"/>
        <w:ind w:left="397"/>
        <w:jc w:val="both"/>
        <w:rPr>
          <w:rFonts w:cs="Calibri"/>
          <w:sz w:val="20"/>
          <w:szCs w:val="20"/>
          <w:lang w:val="en-US"/>
        </w:rPr>
      </w:pPr>
      <w:proofErr w:type="spellStart"/>
      <w:r w:rsidRPr="00F034AA">
        <w:rPr>
          <w:rFonts w:cs="Calibri"/>
          <w:sz w:val="20"/>
          <w:szCs w:val="20"/>
          <w:lang w:val="en-US"/>
        </w:rPr>
        <w:t>Ako</w:t>
      </w:r>
      <w:proofErr w:type="spellEnd"/>
      <w:r w:rsidRPr="00F034AA">
        <w:rPr>
          <w:rFonts w:cs="Calibri"/>
          <w:sz w:val="20"/>
          <w:szCs w:val="20"/>
          <w:lang w:val="en-US"/>
        </w:rPr>
        <w:t xml:space="preserve"> se </w:t>
      </w:r>
      <w:proofErr w:type="spellStart"/>
      <w:r w:rsidRPr="00F034AA">
        <w:rPr>
          <w:rFonts w:cs="Calibri"/>
          <w:sz w:val="20"/>
          <w:szCs w:val="20"/>
          <w:lang w:val="en-US"/>
        </w:rPr>
        <w:t>iz</w:t>
      </w:r>
      <w:proofErr w:type="spellEnd"/>
      <w:r w:rsidRPr="00F034AA">
        <w:rPr>
          <w:rFonts w:cs="Calibri"/>
          <w:sz w:val="20"/>
          <w:szCs w:val="20"/>
          <w:lang w:val="en-US"/>
        </w:rPr>
        <w:t xml:space="preserve"> </w:t>
      </w:r>
      <w:proofErr w:type="spellStart"/>
      <w:r w:rsidRPr="00F034AA">
        <w:rPr>
          <w:rFonts w:cs="Calibri"/>
          <w:sz w:val="20"/>
          <w:szCs w:val="20"/>
          <w:lang w:val="en-US"/>
        </w:rPr>
        <w:t>bilo</w:t>
      </w:r>
      <w:proofErr w:type="spellEnd"/>
      <w:r w:rsidRPr="00F034AA">
        <w:rPr>
          <w:rFonts w:cs="Calibri"/>
          <w:sz w:val="20"/>
          <w:szCs w:val="20"/>
          <w:lang w:val="en-US"/>
        </w:rPr>
        <w:t xml:space="preserve"> </w:t>
      </w:r>
      <w:proofErr w:type="spellStart"/>
      <w:r w:rsidRPr="00F034AA">
        <w:rPr>
          <w:rFonts w:cs="Calibri"/>
          <w:sz w:val="20"/>
          <w:szCs w:val="20"/>
          <w:lang w:val="en-US"/>
        </w:rPr>
        <w:t>kojeg</w:t>
      </w:r>
      <w:proofErr w:type="spellEnd"/>
      <w:r w:rsidRPr="00F034AA">
        <w:rPr>
          <w:rFonts w:cs="Calibri"/>
          <w:sz w:val="20"/>
          <w:szCs w:val="20"/>
          <w:lang w:val="en-US"/>
        </w:rPr>
        <w:t xml:space="preserve"> </w:t>
      </w:r>
      <w:proofErr w:type="spellStart"/>
      <w:r w:rsidRPr="00F034AA">
        <w:rPr>
          <w:rFonts w:cs="Calibri"/>
          <w:sz w:val="20"/>
          <w:szCs w:val="20"/>
          <w:lang w:val="en-US"/>
        </w:rPr>
        <w:t>razloga</w:t>
      </w:r>
      <w:proofErr w:type="spellEnd"/>
      <w:r w:rsidRPr="00F034AA">
        <w:rPr>
          <w:rFonts w:cs="Calibri"/>
          <w:sz w:val="20"/>
          <w:szCs w:val="20"/>
          <w:lang w:val="en-US"/>
        </w:rPr>
        <w:t xml:space="preserve"> ne </w:t>
      </w:r>
      <w:proofErr w:type="spellStart"/>
      <w:r w:rsidRPr="00F034AA">
        <w:rPr>
          <w:rFonts w:cs="Calibri"/>
          <w:sz w:val="20"/>
          <w:szCs w:val="20"/>
          <w:lang w:val="en-US"/>
        </w:rPr>
        <w:t>primjenjuju</w:t>
      </w:r>
      <w:proofErr w:type="spellEnd"/>
      <w:r w:rsidRPr="00F034AA">
        <w:rPr>
          <w:rFonts w:cs="Calibri"/>
          <w:sz w:val="20"/>
          <w:szCs w:val="20"/>
          <w:lang w:val="en-US"/>
        </w:rPr>
        <w:t xml:space="preserve"> </w:t>
      </w:r>
      <w:proofErr w:type="spellStart"/>
      <w:r w:rsidRPr="00F034AA">
        <w:rPr>
          <w:rFonts w:cs="Calibri"/>
          <w:sz w:val="20"/>
          <w:szCs w:val="20"/>
          <w:lang w:val="en-US"/>
        </w:rPr>
        <w:t>uvjeti</w:t>
      </w:r>
      <w:proofErr w:type="spellEnd"/>
      <w:r w:rsidRPr="00F034AA">
        <w:rPr>
          <w:rFonts w:cs="Calibri"/>
          <w:sz w:val="20"/>
          <w:szCs w:val="20"/>
          <w:lang w:val="en-US"/>
        </w:rPr>
        <w:t xml:space="preserve"> </w:t>
      </w:r>
      <w:proofErr w:type="spellStart"/>
      <w:r w:rsidRPr="00F034AA">
        <w:rPr>
          <w:rFonts w:cs="Calibri"/>
          <w:sz w:val="20"/>
          <w:szCs w:val="20"/>
          <w:lang w:val="en-US"/>
        </w:rPr>
        <w:t>navedeni</w:t>
      </w:r>
      <w:proofErr w:type="spellEnd"/>
      <w:r w:rsidRPr="00F034AA">
        <w:rPr>
          <w:rFonts w:cs="Calibri"/>
          <w:sz w:val="20"/>
          <w:szCs w:val="20"/>
          <w:lang w:val="en-US"/>
        </w:rPr>
        <w:t xml:space="preserve"> u </w:t>
      </w:r>
      <w:proofErr w:type="spellStart"/>
      <w:r w:rsidRPr="00F034AA">
        <w:rPr>
          <w:rFonts w:cs="Calibri"/>
          <w:sz w:val="20"/>
          <w:szCs w:val="20"/>
          <w:lang w:val="en-US"/>
        </w:rPr>
        <w:t>ovome</w:t>
      </w:r>
      <w:proofErr w:type="spellEnd"/>
      <w:r w:rsidRPr="00F034AA">
        <w:rPr>
          <w:rFonts w:cs="Calibri"/>
          <w:sz w:val="20"/>
          <w:szCs w:val="20"/>
          <w:lang w:val="en-US"/>
        </w:rPr>
        <w:t xml:space="preserve"> </w:t>
      </w:r>
      <w:proofErr w:type="spellStart"/>
      <w:r w:rsidRPr="00F034AA">
        <w:rPr>
          <w:rFonts w:cs="Calibri"/>
          <w:sz w:val="20"/>
          <w:szCs w:val="20"/>
          <w:lang w:val="en-US"/>
        </w:rPr>
        <w:t>sporazumu</w:t>
      </w:r>
      <w:proofErr w:type="spellEnd"/>
      <w:r w:rsidRPr="00F034AA">
        <w:rPr>
          <w:rFonts w:cs="Calibri"/>
          <w:sz w:val="20"/>
          <w:szCs w:val="20"/>
          <w:lang w:val="en-US"/>
        </w:rPr>
        <w:t xml:space="preserve"> FIDITAS d.o.o. </w:t>
      </w:r>
      <w:proofErr w:type="spellStart"/>
      <w:r w:rsidRPr="00F034AA">
        <w:rPr>
          <w:rFonts w:cs="Calibri"/>
          <w:sz w:val="20"/>
          <w:szCs w:val="20"/>
          <w:lang w:val="en-US"/>
        </w:rPr>
        <w:t>će</w:t>
      </w:r>
      <w:proofErr w:type="spellEnd"/>
      <w:r w:rsidRPr="00F034AA">
        <w:rPr>
          <w:rFonts w:cs="Calibri"/>
          <w:sz w:val="20"/>
          <w:szCs w:val="20"/>
          <w:lang w:val="en-US"/>
        </w:rPr>
        <w:t xml:space="preserve"> </w:t>
      </w:r>
      <w:proofErr w:type="spellStart"/>
      <w:r w:rsidRPr="00F034AA">
        <w:rPr>
          <w:rFonts w:cs="Calibri"/>
          <w:sz w:val="20"/>
          <w:szCs w:val="20"/>
          <w:lang w:val="en-US"/>
        </w:rPr>
        <w:t>sa</w:t>
      </w:r>
      <w:proofErr w:type="spellEnd"/>
      <w:r w:rsidRPr="00F034AA">
        <w:rPr>
          <w:rFonts w:cs="Calibri"/>
          <w:sz w:val="20"/>
          <w:szCs w:val="20"/>
          <w:lang w:val="en-US"/>
        </w:rPr>
        <w:t xml:space="preserve"> </w:t>
      </w:r>
      <w:proofErr w:type="spellStart"/>
      <w:r w:rsidRPr="00F034AA">
        <w:rPr>
          <w:rFonts w:cs="Calibri"/>
          <w:sz w:val="20"/>
          <w:szCs w:val="20"/>
          <w:lang w:val="en-US"/>
        </w:rPr>
        <w:t>zahtjevateljem</w:t>
      </w:r>
      <w:proofErr w:type="spellEnd"/>
      <w:r w:rsidRPr="00F034AA">
        <w:rPr>
          <w:rFonts w:cs="Calibri"/>
          <w:sz w:val="20"/>
          <w:szCs w:val="20"/>
          <w:lang w:val="en-US"/>
        </w:rPr>
        <w:t xml:space="preserve"> </w:t>
      </w:r>
      <w:proofErr w:type="spellStart"/>
      <w:r w:rsidRPr="00F034AA">
        <w:rPr>
          <w:rFonts w:cs="Calibri"/>
          <w:sz w:val="20"/>
          <w:szCs w:val="20"/>
          <w:lang w:val="en-US"/>
        </w:rPr>
        <w:t>definirati</w:t>
      </w:r>
      <w:proofErr w:type="spellEnd"/>
      <w:r w:rsidRPr="00F034AA">
        <w:rPr>
          <w:rFonts w:cs="Calibri"/>
          <w:sz w:val="20"/>
          <w:szCs w:val="20"/>
          <w:lang w:val="en-US"/>
        </w:rPr>
        <w:t xml:space="preserve"> </w:t>
      </w:r>
      <w:proofErr w:type="spellStart"/>
      <w:r w:rsidRPr="00F034AA">
        <w:rPr>
          <w:rFonts w:cs="Calibri"/>
          <w:sz w:val="20"/>
          <w:szCs w:val="20"/>
          <w:lang w:val="en-US"/>
        </w:rPr>
        <w:t>uvjete</w:t>
      </w:r>
      <w:proofErr w:type="spellEnd"/>
      <w:r w:rsidRPr="00F034AA">
        <w:rPr>
          <w:rFonts w:cs="Calibri"/>
          <w:sz w:val="20"/>
          <w:szCs w:val="20"/>
          <w:lang w:val="en-US"/>
        </w:rPr>
        <w:t xml:space="preserve"> pod </w:t>
      </w:r>
      <w:proofErr w:type="spellStart"/>
      <w:r w:rsidRPr="00F034AA">
        <w:rPr>
          <w:rFonts w:cs="Calibri"/>
          <w:sz w:val="20"/>
          <w:szCs w:val="20"/>
          <w:lang w:val="en-US"/>
        </w:rPr>
        <w:t>kojima</w:t>
      </w:r>
      <w:proofErr w:type="spellEnd"/>
      <w:r w:rsidRPr="00F034AA">
        <w:rPr>
          <w:rFonts w:cs="Calibri"/>
          <w:sz w:val="20"/>
          <w:szCs w:val="20"/>
          <w:lang w:val="en-US"/>
        </w:rPr>
        <w:t xml:space="preserve"> </w:t>
      </w:r>
      <w:proofErr w:type="spellStart"/>
      <w:r w:rsidRPr="00F034AA">
        <w:rPr>
          <w:rFonts w:cs="Calibri"/>
          <w:sz w:val="20"/>
          <w:szCs w:val="20"/>
          <w:lang w:val="en-US"/>
        </w:rPr>
        <w:t>će</w:t>
      </w:r>
      <w:proofErr w:type="spellEnd"/>
      <w:r w:rsidRPr="00F034AA">
        <w:rPr>
          <w:rFonts w:cs="Calibri"/>
          <w:sz w:val="20"/>
          <w:szCs w:val="20"/>
          <w:lang w:val="en-US"/>
        </w:rPr>
        <w:t xml:space="preserve"> se </w:t>
      </w:r>
      <w:proofErr w:type="spellStart"/>
      <w:r w:rsidRPr="00F034AA">
        <w:rPr>
          <w:rFonts w:cs="Calibri"/>
          <w:sz w:val="20"/>
          <w:szCs w:val="20"/>
          <w:lang w:val="en-US"/>
        </w:rPr>
        <w:t>zahtjevani</w:t>
      </w:r>
      <w:proofErr w:type="spellEnd"/>
      <w:r w:rsidRPr="00F034AA">
        <w:rPr>
          <w:rFonts w:cs="Calibri"/>
          <w:sz w:val="20"/>
          <w:szCs w:val="20"/>
          <w:lang w:val="en-US"/>
        </w:rPr>
        <w:t xml:space="preserve"> </w:t>
      </w:r>
      <w:proofErr w:type="spellStart"/>
      <w:r w:rsidRPr="00F034AA">
        <w:rPr>
          <w:rFonts w:cs="Calibri"/>
          <w:sz w:val="20"/>
          <w:szCs w:val="20"/>
          <w:lang w:val="en-US"/>
        </w:rPr>
        <w:t>postupak</w:t>
      </w:r>
      <w:proofErr w:type="spellEnd"/>
      <w:r w:rsidRPr="00F034AA">
        <w:rPr>
          <w:rFonts w:cs="Calibri"/>
          <w:sz w:val="20"/>
          <w:szCs w:val="20"/>
          <w:lang w:val="en-US"/>
        </w:rPr>
        <w:t xml:space="preserve"> </w:t>
      </w:r>
      <w:proofErr w:type="spellStart"/>
      <w:r w:rsidRPr="00F034AA">
        <w:rPr>
          <w:rFonts w:cs="Calibri"/>
          <w:sz w:val="20"/>
          <w:szCs w:val="20"/>
          <w:lang w:val="en-US"/>
        </w:rPr>
        <w:t>ocjene</w:t>
      </w:r>
      <w:proofErr w:type="spellEnd"/>
      <w:r w:rsidRPr="00F034AA">
        <w:rPr>
          <w:rFonts w:cs="Calibri"/>
          <w:sz w:val="20"/>
          <w:szCs w:val="20"/>
          <w:lang w:val="en-US"/>
        </w:rPr>
        <w:t xml:space="preserve"> </w:t>
      </w:r>
      <w:proofErr w:type="spellStart"/>
      <w:r w:rsidRPr="00F034AA">
        <w:rPr>
          <w:rFonts w:cs="Calibri"/>
          <w:sz w:val="20"/>
          <w:szCs w:val="20"/>
          <w:lang w:val="en-US"/>
        </w:rPr>
        <w:t>sukladnosti</w:t>
      </w:r>
      <w:proofErr w:type="spellEnd"/>
      <w:r w:rsidRPr="00F034AA">
        <w:rPr>
          <w:rFonts w:cs="Calibri"/>
          <w:sz w:val="20"/>
          <w:szCs w:val="20"/>
          <w:lang w:val="en-US"/>
        </w:rPr>
        <w:t xml:space="preserve"> </w:t>
      </w:r>
      <w:proofErr w:type="spellStart"/>
      <w:r w:rsidRPr="00F034AA">
        <w:rPr>
          <w:rFonts w:cs="Calibri"/>
          <w:sz w:val="20"/>
          <w:szCs w:val="20"/>
          <w:lang w:val="en-US"/>
        </w:rPr>
        <w:t>provesti</w:t>
      </w:r>
      <w:proofErr w:type="spellEnd"/>
      <w:r w:rsidRPr="00F034AA">
        <w:rPr>
          <w:rFonts w:cs="Calibri"/>
          <w:sz w:val="20"/>
          <w:szCs w:val="20"/>
          <w:lang w:val="en-US"/>
        </w:rPr>
        <w:t>.</w:t>
      </w:r>
    </w:p>
    <w:p w14:paraId="40A4D4C9" w14:textId="77777777" w:rsidR="00C84213" w:rsidRPr="00F034AA" w:rsidRDefault="00C84213" w:rsidP="00C84213">
      <w:pPr>
        <w:spacing w:after="0" w:line="280" w:lineRule="atLeast"/>
        <w:ind w:left="397"/>
        <w:jc w:val="both"/>
        <w:rPr>
          <w:rFonts w:cs="Calibri"/>
          <w:sz w:val="20"/>
          <w:szCs w:val="20"/>
          <w:lang w:val="pl-PL"/>
        </w:rPr>
      </w:pPr>
      <w:r w:rsidRPr="00F034AA">
        <w:rPr>
          <w:rFonts w:cs="Calibri"/>
          <w:sz w:val="20"/>
          <w:szCs w:val="20"/>
          <w:lang w:val="pl-PL"/>
        </w:rPr>
        <w:t>Bilo koje promjene sporazuma ne vrijede bez pisane suglasnosti obiju strana.</w:t>
      </w:r>
    </w:p>
    <w:p w14:paraId="0E83F9A4" w14:textId="77777777" w:rsidR="00C84213" w:rsidRPr="00F034AA" w:rsidRDefault="00C84213" w:rsidP="00C84213">
      <w:pPr>
        <w:spacing w:after="0" w:line="280" w:lineRule="atLeast"/>
        <w:rPr>
          <w:rFonts w:cs="Calibri"/>
          <w:sz w:val="20"/>
          <w:szCs w:val="20"/>
          <w:lang w:val="pl-PL"/>
        </w:rPr>
      </w:pPr>
    </w:p>
    <w:p w14:paraId="780CBB27" w14:textId="77777777" w:rsidR="00C84213" w:rsidRPr="00F034AA" w:rsidRDefault="00C84213" w:rsidP="00C84213">
      <w:pPr>
        <w:spacing w:after="0" w:line="280" w:lineRule="atLeast"/>
        <w:jc w:val="both"/>
        <w:rPr>
          <w:rFonts w:cs="Calibri"/>
          <w:sz w:val="20"/>
          <w:szCs w:val="20"/>
          <w:lang w:val="pl-PL"/>
        </w:rPr>
      </w:pPr>
      <w:r w:rsidRPr="00F034AA">
        <w:rPr>
          <w:rFonts w:cs="Calibri"/>
          <w:sz w:val="20"/>
          <w:szCs w:val="20"/>
          <w:lang w:val="pl-PL"/>
        </w:rPr>
        <w:t>Gore navedeni uvjeti sporazuma su pročitani i prihvaćeni od strane zahtjevatelja usluge koji to potvrđuje potpisom svoje ovlaštene osobe na zahtjevu za registraciju.</w:t>
      </w:r>
    </w:p>
    <w:p w14:paraId="1B74B850" w14:textId="77777777" w:rsidR="00C84213" w:rsidRPr="00F034AA" w:rsidRDefault="00C84213" w:rsidP="00C84213">
      <w:pPr>
        <w:spacing w:after="0" w:line="280" w:lineRule="atLeast"/>
        <w:rPr>
          <w:rFonts w:cs="Calibri"/>
          <w:sz w:val="20"/>
          <w:szCs w:val="20"/>
          <w:lang w:val="pl-PL"/>
        </w:rPr>
        <w:sectPr w:rsidR="00C84213" w:rsidRPr="00F034AA" w:rsidSect="00F034AA">
          <w:pgSz w:w="11907" w:h="16840" w:code="9"/>
          <w:pgMar w:top="1134" w:right="1134" w:bottom="1134" w:left="1418" w:header="720" w:footer="720" w:gutter="0"/>
          <w:cols w:space="708"/>
          <w:docGrid w:linePitch="360"/>
        </w:sectPr>
      </w:pPr>
    </w:p>
    <w:p w14:paraId="67CF9353" w14:textId="77777777" w:rsidR="00C84213" w:rsidRPr="00F034AA" w:rsidRDefault="00C84213" w:rsidP="00C84213">
      <w:pPr>
        <w:spacing w:after="0" w:line="280" w:lineRule="atLeast"/>
        <w:ind w:right="618"/>
        <w:jc w:val="center"/>
        <w:rPr>
          <w:rFonts w:cs="Calibri"/>
          <w:sz w:val="20"/>
          <w:szCs w:val="20"/>
          <w:lang w:val="en-US"/>
        </w:rPr>
      </w:pPr>
      <w:r w:rsidRPr="00F034AA">
        <w:rPr>
          <w:rFonts w:cs="Calibri"/>
          <w:b/>
          <w:sz w:val="20"/>
          <w:szCs w:val="20"/>
          <w:lang w:val="en-US"/>
        </w:rPr>
        <w:lastRenderedPageBreak/>
        <w:t>Agreement for Conformity Assessment Services</w:t>
      </w:r>
    </w:p>
    <w:p w14:paraId="2153D52F" w14:textId="77777777" w:rsidR="00C84213" w:rsidRPr="00F034AA" w:rsidRDefault="00C84213" w:rsidP="00C84213">
      <w:pPr>
        <w:spacing w:after="0" w:line="280" w:lineRule="atLeast"/>
        <w:ind w:right="618"/>
        <w:rPr>
          <w:rFonts w:cs="Calibri"/>
          <w:sz w:val="20"/>
          <w:szCs w:val="20"/>
          <w:lang w:val="en-US"/>
        </w:rPr>
      </w:pPr>
    </w:p>
    <w:p w14:paraId="2826337C"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Application</w:t>
      </w:r>
    </w:p>
    <w:p w14:paraId="5C91D37E" w14:textId="77777777" w:rsidR="00C84213" w:rsidRPr="00F034AA" w:rsidRDefault="00C84213" w:rsidP="00C84213">
      <w:pPr>
        <w:spacing w:after="0" w:line="280" w:lineRule="atLeast"/>
        <w:ind w:left="426"/>
        <w:jc w:val="both"/>
        <w:rPr>
          <w:rFonts w:cs="Calibri"/>
          <w:sz w:val="20"/>
          <w:szCs w:val="20"/>
          <w:lang w:val="en-US"/>
        </w:rPr>
      </w:pPr>
      <w:r w:rsidRPr="00F034AA">
        <w:rPr>
          <w:rFonts w:cs="Calibri"/>
          <w:sz w:val="20"/>
          <w:szCs w:val="20"/>
          <w:lang w:val="en-US"/>
        </w:rPr>
        <w:t>This Agreement applies to activities of conformity assessment of products and manufacturers' quality systems for the manufacture of products, which are carried out by FIDITAS Ltd. in accordance with the request of the Client with whom the Agreement has been made.</w:t>
      </w:r>
    </w:p>
    <w:p w14:paraId="616B727F"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Agreement between FIDITAS Ltd. and the Client will commence as soon as FIDITAS Ltd. confirms, in writing, acceptance of the request for conformity assessment.</w:t>
      </w:r>
    </w:p>
    <w:p w14:paraId="7214574A" w14:textId="77777777" w:rsidR="00C84213" w:rsidRPr="00F034AA" w:rsidRDefault="00C84213" w:rsidP="00C84213">
      <w:pPr>
        <w:spacing w:after="0" w:line="280" w:lineRule="atLeast"/>
        <w:ind w:left="397"/>
        <w:jc w:val="both"/>
        <w:rPr>
          <w:rFonts w:cs="Calibri"/>
          <w:color w:val="0000FF"/>
          <w:sz w:val="20"/>
          <w:szCs w:val="20"/>
          <w:lang w:val="en-US"/>
        </w:rPr>
      </w:pPr>
      <w:r w:rsidRPr="00F034AA">
        <w:rPr>
          <w:rFonts w:cs="Calibri"/>
          <w:color w:val="0000FF"/>
          <w:sz w:val="20"/>
          <w:szCs w:val="20"/>
          <w:lang w:val="en-US"/>
        </w:rPr>
        <w:t xml:space="preserve">Certification of Ex-products and quality assurance of Ex-product manufacturing is carried out according to the </w:t>
      </w:r>
      <w:r w:rsidRPr="00F034AA">
        <w:rPr>
          <w:rFonts w:cs="Calibri"/>
          <w:i/>
          <w:color w:val="0000FF"/>
          <w:sz w:val="20"/>
          <w:szCs w:val="20"/>
          <w:lang w:val="en-US"/>
        </w:rPr>
        <w:t>Directive 2014/34/EU</w:t>
      </w:r>
      <w:r w:rsidRPr="00F034AA">
        <w:rPr>
          <w:rFonts w:cs="Calibri"/>
          <w:color w:val="0000FF"/>
          <w:sz w:val="20"/>
          <w:szCs w:val="20"/>
          <w:lang w:val="en-US"/>
        </w:rPr>
        <w:t>, publication IECEx 02, IECEx OD documents, IEC standards and other relevant documents in the IECEx System.</w:t>
      </w:r>
    </w:p>
    <w:p w14:paraId="116593F8" w14:textId="77777777" w:rsidR="00C84213" w:rsidRPr="00F034AA" w:rsidRDefault="00C84213" w:rsidP="00C84213">
      <w:pPr>
        <w:spacing w:after="0" w:line="280" w:lineRule="atLeast"/>
        <w:ind w:left="397"/>
        <w:jc w:val="both"/>
        <w:rPr>
          <w:rFonts w:cs="Calibri"/>
          <w:color w:val="FF0000"/>
          <w:sz w:val="20"/>
          <w:szCs w:val="20"/>
          <w:lang w:val="en-US"/>
        </w:rPr>
      </w:pPr>
      <w:r w:rsidRPr="00F034AA">
        <w:rPr>
          <w:rFonts w:cs="Calibri"/>
          <w:color w:val="FF0000"/>
          <w:sz w:val="20"/>
          <w:szCs w:val="20"/>
          <w:lang w:val="en-US"/>
        </w:rPr>
        <w:t xml:space="preserve">The certification of explosive materials and system of quality in the production of explosive materials is performed in accordance with the </w:t>
      </w:r>
      <w:r w:rsidRPr="00F034AA">
        <w:rPr>
          <w:rFonts w:cs="Calibri"/>
          <w:i/>
          <w:color w:val="FF0000"/>
          <w:sz w:val="20"/>
          <w:szCs w:val="20"/>
          <w:lang w:val="en-US"/>
        </w:rPr>
        <w:t xml:space="preserve">Directive 2014/28/EU </w:t>
      </w:r>
      <w:r w:rsidRPr="00F034AA">
        <w:rPr>
          <w:rFonts w:cs="Calibri"/>
          <w:color w:val="FF0000"/>
          <w:sz w:val="20"/>
          <w:szCs w:val="20"/>
          <w:lang w:val="en-US"/>
        </w:rPr>
        <w:t xml:space="preserve">and </w:t>
      </w:r>
      <w:r w:rsidRPr="00F034AA">
        <w:rPr>
          <w:rFonts w:cs="Calibri"/>
          <w:i/>
          <w:color w:val="FF0000"/>
          <w:sz w:val="20"/>
          <w:szCs w:val="20"/>
          <w:lang w:val="en-US"/>
        </w:rPr>
        <w:t>Directive 2013/29/EU</w:t>
      </w:r>
      <w:r w:rsidRPr="00F034AA">
        <w:rPr>
          <w:rFonts w:cs="Calibri"/>
          <w:color w:val="FF0000"/>
          <w:sz w:val="20"/>
          <w:szCs w:val="20"/>
          <w:lang w:val="en-US"/>
        </w:rPr>
        <w:t>.</w:t>
      </w:r>
    </w:p>
    <w:p w14:paraId="00EA3BBB" w14:textId="77777777" w:rsidR="00C84213" w:rsidRPr="00F034AA" w:rsidRDefault="00C84213" w:rsidP="00C84213">
      <w:pPr>
        <w:spacing w:after="0" w:line="280" w:lineRule="atLeast"/>
        <w:ind w:left="397" w:hanging="397"/>
        <w:jc w:val="both"/>
        <w:rPr>
          <w:rFonts w:cs="Calibri"/>
          <w:sz w:val="20"/>
          <w:szCs w:val="20"/>
          <w:lang w:val="en-US"/>
        </w:rPr>
      </w:pPr>
    </w:p>
    <w:p w14:paraId="350235F9"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Confidentiality</w:t>
      </w:r>
    </w:p>
    <w:p w14:paraId="30DD5E6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will implement all measures necessary to ensure that information received from Clients relating to products that are to be assessed for conformity is kept confidential from third parties. The following are not deemed to be third parties: </w:t>
      </w:r>
      <w:proofErr w:type="gramStart"/>
      <w:r w:rsidRPr="00F034AA">
        <w:rPr>
          <w:rFonts w:cs="Calibri"/>
          <w:sz w:val="20"/>
          <w:szCs w:val="20"/>
          <w:lang w:val="en-US"/>
        </w:rPr>
        <w:t>the</w:t>
      </w:r>
      <w:proofErr w:type="gramEnd"/>
      <w:r w:rsidRPr="00F034AA">
        <w:rPr>
          <w:rFonts w:cs="Calibri"/>
          <w:sz w:val="20"/>
          <w:szCs w:val="20"/>
          <w:lang w:val="en-US"/>
        </w:rPr>
        <w:t xml:space="preserve"> </w:t>
      </w:r>
      <w:r w:rsidR="0007042C">
        <w:rPr>
          <w:rFonts w:cs="Calibri"/>
          <w:sz w:val="20"/>
          <w:szCs w:val="20"/>
          <w:lang w:val="en-US"/>
        </w:rPr>
        <w:t>Impartiality Comm</w:t>
      </w:r>
      <w:r w:rsidR="008A07B6">
        <w:rPr>
          <w:rFonts w:cs="Calibri"/>
          <w:sz w:val="20"/>
          <w:szCs w:val="20"/>
          <w:lang w:val="en-US"/>
        </w:rPr>
        <w:t>i</w:t>
      </w:r>
      <w:r w:rsidR="0007042C">
        <w:rPr>
          <w:rFonts w:cs="Calibri"/>
          <w:sz w:val="20"/>
          <w:szCs w:val="20"/>
          <w:lang w:val="en-US"/>
        </w:rPr>
        <w:t>ttee</w:t>
      </w:r>
      <w:r w:rsidRPr="00F034AA">
        <w:rPr>
          <w:rFonts w:cs="Calibri"/>
          <w:sz w:val="20"/>
          <w:szCs w:val="20"/>
          <w:lang w:val="en-US"/>
        </w:rPr>
        <w:t xml:space="preserve"> of FIDITAS Ltd., any companies with whom FIDITAS Ltd.  has a signed agreement of mutual collaboration in procedures of testing and conformity assessment, Croatian Accreditation Agenc</w:t>
      </w:r>
      <w:r w:rsidR="002A07DE" w:rsidRPr="00F034AA">
        <w:rPr>
          <w:rFonts w:cs="Calibri"/>
          <w:sz w:val="20"/>
          <w:szCs w:val="20"/>
          <w:lang w:val="en-US"/>
        </w:rPr>
        <w:t>y</w:t>
      </w:r>
      <w:r w:rsidRPr="00F034AA">
        <w:rPr>
          <w:rFonts w:cs="Calibri"/>
          <w:sz w:val="20"/>
          <w:szCs w:val="20"/>
          <w:lang w:val="en-US"/>
        </w:rPr>
        <w:t xml:space="preserve">, the assessors of IECEx System and authorized ministries and inspection bodies of the Republic of Croatia. </w:t>
      </w:r>
    </w:p>
    <w:p w14:paraId="377BB607"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Information on the conformity assessment process, certification documentation </w:t>
      </w:r>
      <w:r w:rsidR="00207384" w:rsidRPr="00F034AA">
        <w:rPr>
          <w:rFonts w:cs="Calibri"/>
          <w:sz w:val="20"/>
          <w:szCs w:val="20"/>
          <w:lang w:val="en-US"/>
        </w:rPr>
        <w:t>delivered,</w:t>
      </w:r>
      <w:r w:rsidRPr="00F034AA">
        <w:rPr>
          <w:rFonts w:cs="Calibri"/>
          <w:sz w:val="20"/>
          <w:szCs w:val="20"/>
          <w:lang w:val="en-US"/>
        </w:rPr>
        <w:t xml:space="preserve"> and certificates will not be sent to third parties without written consent of the Client, except where mandated by law. The Client agrees to allow information on validity and status of the Client's certificate/notification</w:t>
      </w:r>
      <w:r w:rsidRPr="00F034AA" w:rsidDel="00097806">
        <w:rPr>
          <w:rFonts w:cs="Calibri"/>
          <w:sz w:val="20"/>
          <w:szCs w:val="20"/>
          <w:lang w:val="en-US"/>
        </w:rPr>
        <w:t xml:space="preserve"> </w:t>
      </w:r>
      <w:r w:rsidRPr="00F034AA">
        <w:rPr>
          <w:rFonts w:cs="Calibri"/>
          <w:sz w:val="20"/>
          <w:szCs w:val="20"/>
          <w:lang w:val="en-US"/>
        </w:rPr>
        <w:t>to be posted on FIDITAS Ltd. 's website (registry), if that is required by law.</w:t>
      </w:r>
    </w:p>
    <w:p w14:paraId="2002FE81" w14:textId="77777777" w:rsidR="00C84213" w:rsidRPr="00F034AA" w:rsidRDefault="00C84213" w:rsidP="00C84213">
      <w:pPr>
        <w:spacing w:after="0" w:line="280" w:lineRule="atLeast"/>
        <w:ind w:left="397"/>
        <w:jc w:val="both"/>
        <w:rPr>
          <w:rFonts w:cs="Calibri"/>
          <w:sz w:val="20"/>
          <w:szCs w:val="20"/>
          <w:lang w:val="en-US"/>
        </w:rPr>
      </w:pPr>
    </w:p>
    <w:p w14:paraId="2DEA4F77"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Issuing Certificates/Notifications</w:t>
      </w:r>
    </w:p>
    <w:p w14:paraId="10F74F57"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By accepting the order for conformity assessment activities FIDITAS Ltd.  does not guarantee the issue of a certificate/notification to the Client. FIDITAS Ltd.  will issue the requested certificate/ notification to the Client if the conditions specified in the Directives and/or corresponding standards have been fulfilled, as well as the terms and conditions set forth in this Agreement. I</w:t>
      </w:r>
      <w:r w:rsidR="00207384" w:rsidRPr="00F034AA">
        <w:rPr>
          <w:rFonts w:cs="Calibri"/>
          <w:sz w:val="20"/>
          <w:szCs w:val="20"/>
          <w:lang w:val="en-US"/>
        </w:rPr>
        <w:t>f</w:t>
      </w:r>
      <w:r w:rsidRPr="00F034AA">
        <w:rPr>
          <w:rFonts w:cs="Calibri"/>
          <w:sz w:val="20"/>
          <w:szCs w:val="20"/>
          <w:lang w:val="en-US"/>
        </w:rPr>
        <w:t xml:space="preserve"> any of these conditions have not been fulfilled, the certificate/notification will not be issued, and FIDITAS Ltd.  will notify the Client in writing of the reasons the certificate/notification has not been issued. </w:t>
      </w:r>
    </w:p>
    <w:p w14:paraId="7AAB7E8A"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 xml:space="preserve">FIDITAS Ltd.  reserves the right to withdraw any issued certificate/quality assurance notification if it has been subsequently established that: </w:t>
      </w:r>
    </w:p>
    <w:p w14:paraId="20226E58"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 xml:space="preserve">conditions for issuing the certificate/notification were not fulfilled (due to incorrect data received in the process of conformity assessment or due to error made by FIDITAS Ltd. ’s assessor), </w:t>
      </w:r>
    </w:p>
    <w:p w14:paraId="63EFE355"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 xml:space="preserve">the Client did not fulfill conditions of this Agreement; </w:t>
      </w:r>
    </w:p>
    <w:p w14:paraId="04F12B05"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 xml:space="preserve">the client is not using the certificate/notification according to conditions under which </w:t>
      </w:r>
      <w:r w:rsidRPr="00F034AA">
        <w:rPr>
          <w:rFonts w:cs="Calibri"/>
          <w:sz w:val="20"/>
          <w:szCs w:val="20"/>
          <w:lang w:val="en-US"/>
        </w:rPr>
        <w:br/>
        <w:t>FIDITAS Ltd.  has issued the certificate/notification,</w:t>
      </w:r>
    </w:p>
    <w:p w14:paraId="330C0AF3"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Client has not adhered to the conditions agreed upon at the time the certificate/notification was issued,</w:t>
      </w:r>
    </w:p>
    <w:p w14:paraId="700CE597"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product or quality system does not meet the requirements of the directives,</w:t>
      </w:r>
    </w:p>
    <w:p w14:paraId="39D0BF7A"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user did not allow evaluations to be performed or did not wish to perform a repeat evaluation, or,</w:t>
      </w:r>
    </w:p>
    <w:p w14:paraId="184E7B46"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user himself has submitted a request for suspension/withdrawal of the certificate/notification.</w:t>
      </w:r>
    </w:p>
    <w:p w14:paraId="15DBD8A4" w14:textId="77777777" w:rsidR="00C84213" w:rsidRPr="00F034AA" w:rsidRDefault="00C84213" w:rsidP="00C84213">
      <w:pPr>
        <w:spacing w:after="0" w:line="280" w:lineRule="atLeast"/>
        <w:ind w:left="720"/>
        <w:jc w:val="both"/>
        <w:rPr>
          <w:rFonts w:cs="Calibri"/>
          <w:sz w:val="20"/>
          <w:szCs w:val="20"/>
          <w:lang w:val="en-US"/>
        </w:rPr>
      </w:pPr>
      <w:r w:rsidRPr="00F034AA">
        <w:rPr>
          <w:rFonts w:cs="Calibri"/>
          <w:sz w:val="20"/>
          <w:szCs w:val="20"/>
          <w:lang w:val="en-US"/>
        </w:rPr>
        <w:t>Upon withdrawal/suspension of the certificate/notification the Client will cease all advertising/endorsements related to the certificate/notification in question.</w:t>
      </w:r>
    </w:p>
    <w:p w14:paraId="2E12C580" w14:textId="77777777" w:rsidR="00C84213" w:rsidRPr="00F034AA" w:rsidRDefault="00C84213" w:rsidP="00C84213">
      <w:pPr>
        <w:spacing w:after="0" w:line="280" w:lineRule="atLeast"/>
        <w:ind w:left="720"/>
        <w:jc w:val="both"/>
        <w:rPr>
          <w:rFonts w:cs="Calibri"/>
          <w:sz w:val="20"/>
          <w:szCs w:val="20"/>
          <w:lang w:val="en-US"/>
        </w:rPr>
      </w:pPr>
      <w:r w:rsidRPr="00F034AA">
        <w:rPr>
          <w:rFonts w:cs="Calibri"/>
          <w:sz w:val="20"/>
          <w:szCs w:val="20"/>
          <w:lang w:val="en-US"/>
        </w:rPr>
        <w:lastRenderedPageBreak/>
        <w:t>FIDITAS Ltd.  will notify the Client of its decision to withdraw/suspend the certificate/notification, and within a reasonable period, FIDITAS Ltd.  will send the Client its explanation concerning the reasons that were the basis for withdrawal/suspension. In case of any disagreements, FIDITAS Ltd. will withdraw the certificate/quality assurance notification or reduce its scope.</w:t>
      </w:r>
    </w:p>
    <w:p w14:paraId="212F82A3"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 xml:space="preserve">FIDITAS Ltd.  certificates/notifications that bear the accreditation symbol of the Croatian Accreditation Agency (HAA) are issued in accordance with accreditation regulations of HAA. </w:t>
      </w:r>
      <w:r w:rsidR="00207384" w:rsidRPr="00F034AA">
        <w:rPr>
          <w:rFonts w:cs="Calibri"/>
          <w:sz w:val="20"/>
          <w:szCs w:val="20"/>
          <w:lang w:val="en-US"/>
        </w:rPr>
        <w:t>However,</w:t>
      </w:r>
      <w:r w:rsidRPr="00F034AA">
        <w:rPr>
          <w:rFonts w:cs="Calibri"/>
          <w:sz w:val="20"/>
          <w:szCs w:val="20"/>
          <w:lang w:val="en-US"/>
        </w:rPr>
        <w:t xml:space="preserve"> it should not be assumed that the certificate/notification has been approved by HAA.</w:t>
      </w:r>
    </w:p>
    <w:p w14:paraId="36B37777"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FIDITAS Ltd.  does not give the Client the right to use the CE symbol on their product even if the Clients drawings bear the CE symbol have been accepted and validated. Any marking with the CE symbol remains wholly the responsibility of the Client in accordance with current EU regulations.</w:t>
      </w:r>
    </w:p>
    <w:p w14:paraId="1DFAD850" w14:textId="77777777" w:rsidR="00C84213" w:rsidRPr="00F034AA" w:rsidRDefault="00C84213" w:rsidP="00C84213">
      <w:pPr>
        <w:spacing w:after="0" w:line="280" w:lineRule="atLeast"/>
        <w:ind w:left="397"/>
        <w:jc w:val="both"/>
        <w:rPr>
          <w:rFonts w:cs="Calibri"/>
          <w:sz w:val="20"/>
          <w:szCs w:val="20"/>
          <w:lang w:val="en-US"/>
        </w:rPr>
      </w:pPr>
    </w:p>
    <w:p w14:paraId="3B4944DD"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Client obligations</w:t>
      </w:r>
    </w:p>
    <w:p w14:paraId="04E396E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By submitting an application and accepting the offer and this agreement, the client is obligated to:</w:t>
      </w:r>
    </w:p>
    <w:p w14:paraId="2A219DE6"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meet the requirements of the certification procedure and carry out any changes necessary if such is requested by FIDITAS Ltd.,</w:t>
      </w:r>
    </w:p>
    <w:p w14:paraId="66B342F0"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prepare all documentation required and provide FIDITAS Ltd. access to the documentation for the purpose of performing an evaluation,</w:t>
      </w:r>
    </w:p>
    <w:p w14:paraId="061BEED9"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that their product continuously meets all requirements relevant to the product,</w:t>
      </w:r>
    </w:p>
    <w:p w14:paraId="78A69F65"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that the FIDITAS Ltd. assessment team has access to all production locations, employees and suppliers while carrying out the certification of the production quality management system,</w:t>
      </w:r>
    </w:p>
    <w:p w14:paraId="2B3DD81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access to all information required for the complaint process,</w:t>
      </w:r>
    </w:p>
    <w:p w14:paraId="7E986BBB"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accept the participation of observers,</w:t>
      </w:r>
    </w:p>
    <w:p w14:paraId="3869E2AA"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use the certificate according to its coverage and conditions with which FIDITAS Ltd. has issued the certificate,</w:t>
      </w:r>
    </w:p>
    <w:p w14:paraId="512965CE"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use their products in a manner that will not adversely affect FIDITAS Ltd. reputation, nor in any way lead to misinterpretation of the certificate’s coverage,</w:t>
      </w:r>
    </w:p>
    <w:p w14:paraId="3C3365B4"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 case of suspension, withdrawal or termination of the certificate, the client will cease all references to FIDITAS Ltd. certificate in their promotional materials, and undertake other measures in accordance with the regulations,</w:t>
      </w:r>
    </w:p>
    <w:p w14:paraId="1AD18A60"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copy/reproduce FIDITAS Ltd. certificate/notification only in its entirety,</w:t>
      </w:r>
    </w:p>
    <w:p w14:paraId="73B6527F"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clearly and unambiguously indicate, at trade fairs and in promotional materials, which equipment and conditions the certificate/notification has been issued for,</w:t>
      </w:r>
    </w:p>
    <w:p w14:paraId="3487D93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meet all requirements of the certification with regard to conformity symbols and information relating to the product,</w:t>
      </w:r>
    </w:p>
    <w:p w14:paraId="5AA59974"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keep records on all complaints relating to the conformity of certified products, and supply them to the certification body on request,</w:t>
      </w:r>
    </w:p>
    <w:p w14:paraId="1DFCDBFF"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 xml:space="preserve">perform appropriate actions with regard to complaints and any eventual defects on products that may affect the conformity of the product, </w:t>
      </w:r>
    </w:p>
    <w:p w14:paraId="08908BD9"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undertake appropriate actions on all complaints received in order to eliminate defects that affect the conformity of the product, and keep records of such activities,</w:t>
      </w:r>
    </w:p>
    <w:p w14:paraId="2C51BEE1"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inform FIDITAS Ltd.  of all significant changes in the certification documentation and design of products with regard to those certified by the certificate,</w:t>
      </w:r>
    </w:p>
    <w:p w14:paraId="5714764F"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inform FIDITAS Ltd.  of all significant changes that may affect conformity with the requirements of the certification system (e.g. significant changes in ownership, organization, modifications of products or the manufacturing process, change in location or section of the plant that falls under the certified coverage or any significant changes to the quality system),</w:t>
      </w:r>
    </w:p>
    <w:p w14:paraId="470B93D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carry out modifications to the product/quality system and documentation if required by the certification scheme according to which the certificate/notification has been issued.</w:t>
      </w:r>
    </w:p>
    <w:p w14:paraId="22342CA0" w14:textId="77777777" w:rsidR="00C84213" w:rsidRPr="00F034AA" w:rsidRDefault="00C84213" w:rsidP="00C84213">
      <w:pPr>
        <w:spacing w:after="0" w:line="280" w:lineRule="atLeast"/>
        <w:jc w:val="both"/>
        <w:rPr>
          <w:rFonts w:cs="Calibri"/>
          <w:sz w:val="20"/>
          <w:szCs w:val="20"/>
          <w:lang w:val="en-US"/>
        </w:rPr>
      </w:pPr>
    </w:p>
    <w:p w14:paraId="46A0B776" w14:textId="77777777" w:rsidR="00C84213" w:rsidRPr="00F034AA" w:rsidRDefault="00C84213" w:rsidP="00F034AA">
      <w:pPr>
        <w:numPr>
          <w:ilvl w:val="0"/>
          <w:numId w:val="4"/>
        </w:numPr>
        <w:tabs>
          <w:tab w:val="clear" w:pos="340"/>
        </w:tabs>
        <w:spacing w:after="0" w:line="280" w:lineRule="atLeast"/>
        <w:jc w:val="both"/>
        <w:rPr>
          <w:rFonts w:cs="Calibri"/>
          <w:b/>
          <w:sz w:val="20"/>
          <w:szCs w:val="20"/>
          <w:lang w:val="en-US"/>
        </w:rPr>
      </w:pPr>
      <w:r w:rsidRPr="00F034AA">
        <w:rPr>
          <w:rFonts w:cs="Calibri"/>
          <w:b/>
          <w:sz w:val="20"/>
          <w:szCs w:val="20"/>
          <w:lang w:val="en-US"/>
        </w:rPr>
        <w:t>Advertising the certificate/notification</w:t>
      </w:r>
    </w:p>
    <w:p w14:paraId="1EAB12B2"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lastRenderedPageBreak/>
        <w:t>The Client has the right to reproduce FIDITAS Ltd. ’s certificates/notifications in their entirety and provide copies to third parties without the written consent of FIDITAS Ltd. Copying and displaying the front page of certificates/notifications at trade fairs and publication in prospectus materials is permitted without the written consent of FIDITAS Ltd., if the products the certificate/notification is issued for are clearly and prominently indicated. Copying, distributing and publishing portions of the certificate/notification are permitted only with the written consent of FIDITAS Ltd.</w:t>
      </w:r>
    </w:p>
    <w:p w14:paraId="23F8EE90"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Client is permitted to use FIDITAS Ltd. certificate/notification or number in accordance with this agreement and certification scheme, under the condition that such use is not to cause misconception or wrongful interpretation of the coverage of a certificate, or in any other way that might diminish the reputation of FIDITAS Ltd.</w:t>
      </w:r>
    </w:p>
    <w:p w14:paraId="1FE4D11F" w14:textId="77777777" w:rsidR="00C84213" w:rsidRPr="00F034AA" w:rsidRDefault="00C84213" w:rsidP="00C84213">
      <w:pPr>
        <w:spacing w:after="0" w:line="280" w:lineRule="atLeast"/>
        <w:ind w:left="397"/>
        <w:jc w:val="both"/>
        <w:rPr>
          <w:rFonts w:cs="Calibri"/>
          <w:sz w:val="20"/>
          <w:szCs w:val="20"/>
          <w:lang w:val="en-US"/>
        </w:rPr>
      </w:pPr>
    </w:p>
    <w:p w14:paraId="28375EB1"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FIDITAS Ltd.  controls the right to own, use and accentuate its certificates and conformity symbols in accordance with the Agreement on Certification and applicable Directives. In case of incorrect use, FIDITAS Ltd.  will seek clarification from the manufacturer and attempt to resolve the dispute in an appropriate manner. In case the dispute cannot be resolved amicably, FIDITAS Ltd.  will withdraw the certificate and notify the manufacturer accordingly.</w:t>
      </w:r>
    </w:p>
    <w:p w14:paraId="6F386A44" w14:textId="77777777" w:rsidR="00C84213" w:rsidRPr="00F034AA" w:rsidRDefault="00C84213" w:rsidP="00C84213">
      <w:pPr>
        <w:spacing w:after="0" w:line="280" w:lineRule="atLeast"/>
        <w:ind w:left="397"/>
        <w:jc w:val="both"/>
        <w:rPr>
          <w:rFonts w:cs="Calibri"/>
          <w:sz w:val="20"/>
          <w:szCs w:val="20"/>
          <w:lang w:val="en-US"/>
        </w:rPr>
      </w:pPr>
    </w:p>
    <w:p w14:paraId="625194DC"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Termination of Process</w:t>
      </w:r>
    </w:p>
    <w:p w14:paraId="6EC893F6"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reserves the right to terminate any conformity assessment procedure in progress if the Client has not fulfilled: </w:t>
      </w:r>
    </w:p>
    <w:p w14:paraId="1FE12E9E"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the terms and conditions as specified in the offer,</w:t>
      </w:r>
    </w:p>
    <w:p w14:paraId="1CC62CC1"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 xml:space="preserve">the terms and conditions as specified in this Agreement; </w:t>
      </w:r>
    </w:p>
    <w:p w14:paraId="79AFBB48"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 xml:space="preserve">any other conditions agreed upon at the signing of the Agreement for certification; </w:t>
      </w:r>
    </w:p>
    <w:p w14:paraId="65B0AAD2" w14:textId="77777777" w:rsidR="00C84213" w:rsidRPr="00F034AA" w:rsidRDefault="00C84213" w:rsidP="00F034AA">
      <w:pPr>
        <w:numPr>
          <w:ilvl w:val="0"/>
          <w:numId w:val="7"/>
        </w:numPr>
        <w:spacing w:after="0" w:line="280" w:lineRule="atLeast"/>
        <w:ind w:left="709" w:hanging="284"/>
        <w:jc w:val="both"/>
        <w:rPr>
          <w:rFonts w:cs="Calibri"/>
          <w:sz w:val="20"/>
          <w:szCs w:val="20"/>
          <w:lang w:val="en-US"/>
        </w:rPr>
      </w:pPr>
      <w:r w:rsidRPr="00F034AA">
        <w:rPr>
          <w:rFonts w:cs="Calibri"/>
          <w:sz w:val="20"/>
          <w:szCs w:val="20"/>
          <w:lang w:val="en-US"/>
        </w:rPr>
        <w:t>the time frame for delivery of either requested samples or documentation necessary for the testing and conformity assessment (in excess of six months after delivery date)</w:t>
      </w:r>
    </w:p>
    <w:p w14:paraId="45962942" w14:textId="77777777" w:rsidR="00C84213" w:rsidRPr="00F034AA" w:rsidRDefault="00C84213" w:rsidP="00F034AA">
      <w:pPr>
        <w:numPr>
          <w:ilvl w:val="0"/>
          <w:numId w:val="7"/>
        </w:numPr>
        <w:spacing w:after="0" w:line="280" w:lineRule="atLeast"/>
        <w:ind w:left="709" w:hanging="284"/>
        <w:jc w:val="both"/>
        <w:rPr>
          <w:rFonts w:cs="Calibri"/>
          <w:sz w:val="20"/>
          <w:szCs w:val="20"/>
          <w:lang w:val="en-US"/>
        </w:rPr>
      </w:pPr>
      <w:r w:rsidRPr="00F034AA">
        <w:rPr>
          <w:rFonts w:cs="Calibri"/>
          <w:sz w:val="20"/>
          <w:szCs w:val="20"/>
          <w:lang w:val="en-US"/>
        </w:rPr>
        <w:t>the time frame for delivery of the quality system documents necessary to perform the conformity assessment (in excess of six months).</w:t>
      </w:r>
    </w:p>
    <w:p w14:paraId="2CB9A331" w14:textId="77777777" w:rsidR="00C84213" w:rsidRPr="00F034AA" w:rsidRDefault="00C84213" w:rsidP="00C84213">
      <w:pPr>
        <w:spacing w:after="0" w:line="280" w:lineRule="atLeast"/>
        <w:jc w:val="both"/>
        <w:rPr>
          <w:rFonts w:cs="Calibri"/>
          <w:sz w:val="20"/>
          <w:szCs w:val="20"/>
          <w:lang w:val="en-US"/>
        </w:rPr>
      </w:pPr>
    </w:p>
    <w:p w14:paraId="68B65CF3"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If for whatever reason the Client terminates the process, the Client is obligated to reimburse </w:t>
      </w:r>
      <w:r w:rsidRPr="00F034AA">
        <w:rPr>
          <w:rFonts w:cs="Calibri"/>
          <w:sz w:val="20"/>
          <w:szCs w:val="20"/>
          <w:lang w:val="en-US"/>
        </w:rPr>
        <w:br/>
        <w:t>FIDITAS Ltd.  for costs incurred up to that point.</w:t>
      </w:r>
    </w:p>
    <w:p w14:paraId="3718C16D" w14:textId="77777777" w:rsidR="00C84213" w:rsidRPr="00F034AA" w:rsidRDefault="00C84213" w:rsidP="00C84213">
      <w:pPr>
        <w:spacing w:after="0" w:line="280" w:lineRule="atLeast"/>
        <w:ind w:left="397"/>
        <w:jc w:val="both"/>
        <w:rPr>
          <w:rFonts w:cs="Calibri"/>
          <w:sz w:val="20"/>
          <w:szCs w:val="20"/>
          <w:lang w:val="en-US"/>
        </w:rPr>
      </w:pPr>
    </w:p>
    <w:p w14:paraId="4BC142B2"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Compensation of Damages</w:t>
      </w:r>
    </w:p>
    <w:p w14:paraId="5028872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is not liable for any damages the Client may incur as a consequence of the conformity assessment process, except for where the established cause is neglect and/or deliberate error on the part of FIDITAS Ltd.  or its personnel. The Client shall exempt FIDITAS Ltd. from liability for damages to third parties, except where the established cause is neglect and/or deliberate error on the part of </w:t>
      </w:r>
      <w:r w:rsidRPr="00F034AA">
        <w:rPr>
          <w:rFonts w:cs="Calibri"/>
          <w:sz w:val="20"/>
          <w:szCs w:val="20"/>
          <w:lang w:val="en-US"/>
        </w:rPr>
        <w:br/>
        <w:t xml:space="preserve">FIDITAS Ltd.  or its personnel.  </w:t>
      </w:r>
    </w:p>
    <w:p w14:paraId="3DD67B07"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In the event of said neglect, with exception of liability for death or personal injury, any losses, damages or other for which FIDITAS Ltd. is liable will be limited to the amount which will not exceed the maximum compensation of fees that FIDITAS Ltd. bills for a certain service where neglect has occurred.</w:t>
      </w:r>
    </w:p>
    <w:p w14:paraId="683A7F6D" w14:textId="77777777" w:rsidR="00C84213" w:rsidRPr="00F034AA" w:rsidRDefault="00C84213" w:rsidP="00C84213">
      <w:pPr>
        <w:spacing w:after="0" w:line="280" w:lineRule="atLeast"/>
        <w:ind w:left="397"/>
        <w:jc w:val="both"/>
        <w:rPr>
          <w:rFonts w:cs="Calibri"/>
          <w:sz w:val="20"/>
          <w:szCs w:val="20"/>
          <w:lang w:val="en-US"/>
        </w:rPr>
      </w:pPr>
    </w:p>
    <w:p w14:paraId="2737682B"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Appeals, Disputes and Complaints</w:t>
      </w:r>
    </w:p>
    <w:p w14:paraId="13A3FED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The Client has the right to submit an appeal, or complaint to the </w:t>
      </w:r>
      <w:r w:rsidR="0007042C">
        <w:rPr>
          <w:rFonts w:cs="Calibri"/>
          <w:sz w:val="20"/>
          <w:szCs w:val="20"/>
          <w:lang w:val="en-US"/>
        </w:rPr>
        <w:t>Management Board</w:t>
      </w:r>
      <w:r w:rsidRPr="00F034AA">
        <w:rPr>
          <w:rFonts w:cs="Calibri"/>
          <w:sz w:val="20"/>
          <w:szCs w:val="20"/>
          <w:lang w:val="en-US"/>
        </w:rPr>
        <w:t xml:space="preserve"> of FIDITAS Ltd.  regarding the decision rendered by FIDITAS Ltd.  during testing and conformity assessment of products or quality systems, no later than 30 days from the date of being informed of said decision. FIDITAS Ltd.  will discuss these appeals/complaints at the following </w:t>
      </w:r>
      <w:r w:rsidR="008A07B6">
        <w:rPr>
          <w:rFonts w:cs="Calibri"/>
          <w:sz w:val="20"/>
          <w:szCs w:val="20"/>
          <w:lang w:val="en-US"/>
        </w:rPr>
        <w:t>the Impartiality Committee</w:t>
      </w:r>
      <w:r w:rsidRPr="00F034AA">
        <w:rPr>
          <w:rFonts w:cs="Calibri"/>
          <w:sz w:val="20"/>
          <w:szCs w:val="20"/>
          <w:lang w:val="en-US"/>
        </w:rPr>
        <w:t xml:space="preserve"> meeting, but no later than 60 days from the receipt of the written appeal/complaint.</w:t>
      </w:r>
    </w:p>
    <w:p w14:paraId="1574EB1B"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it is confirmed that the appeal/complaint is justified and that FIDITAS Ltd. has rendered an incorrect decision, the decision shall be amended accordingly.</w:t>
      </w:r>
    </w:p>
    <w:p w14:paraId="416C3297"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lastRenderedPageBreak/>
        <w:t xml:space="preserve">If it is established that the appeal/complaint is unfounded, the Client agrees to pay all expenses incurred by the process of resolving the appeal/complaint. </w:t>
      </w:r>
    </w:p>
    <w:p w14:paraId="6EDDA524"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the appeal/complaint is rejected, the Client may appeal to the authorized ministry, the Certification Board of FIDITAS Ltd.</w:t>
      </w:r>
    </w:p>
    <w:p w14:paraId="4815518F"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parties shall attempt to resolve all disputes relating to this Agreement in an amenable manner. If such is not possible, the court in Zagreb is authorized to resolve disputes.</w:t>
      </w:r>
    </w:p>
    <w:p w14:paraId="74E6C1F9" w14:textId="77777777" w:rsidR="00C84213" w:rsidRPr="00F034AA" w:rsidRDefault="00C84213" w:rsidP="00C84213">
      <w:pPr>
        <w:spacing w:after="0" w:line="280" w:lineRule="atLeast"/>
        <w:ind w:left="397"/>
        <w:jc w:val="both"/>
        <w:rPr>
          <w:rFonts w:cs="Calibri"/>
          <w:sz w:val="20"/>
          <w:szCs w:val="20"/>
          <w:lang w:val="en-US"/>
        </w:rPr>
      </w:pPr>
    </w:p>
    <w:p w14:paraId="53AC644B"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Financial Obligations</w:t>
      </w:r>
    </w:p>
    <w:p w14:paraId="17906E62"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Client is obligated to observe all terms and conditions specified in FIDITAS Ltd. offer (which is sent to the Client after the request is received) in their entirety, Likewise the Client is obligated to compensate FIDITAS Ltd.  for all reasonable additional expenses incurred by the testing and conformity assessment procedure, and which could not have been foreseen at the time the offer was prepared. Additional expenses will be charged according to the price list posted</w:t>
      </w:r>
      <w:r w:rsidRPr="00F034AA">
        <w:rPr>
          <w:rFonts w:cs="Calibri"/>
          <w:color w:val="000000"/>
          <w:sz w:val="20"/>
          <w:szCs w:val="20"/>
          <w:lang w:val="en-US"/>
        </w:rPr>
        <w:t xml:space="preserve"> on FIDITAS Ltd. website (</w:t>
      </w:r>
      <w:hyperlink r:id="rId17" w:history="1">
        <w:r w:rsidR="00207384" w:rsidRPr="00F034AA">
          <w:rPr>
            <w:rStyle w:val="Hyperlink"/>
            <w:rFonts w:cs="Calibri"/>
            <w:sz w:val="20"/>
            <w:szCs w:val="20"/>
            <w:lang w:val="en-US"/>
          </w:rPr>
          <w:t>www.fiditas.com</w:t>
        </w:r>
      </w:hyperlink>
      <w:r w:rsidRPr="00F034AA">
        <w:rPr>
          <w:rFonts w:cs="Calibri"/>
          <w:color w:val="000000"/>
          <w:sz w:val="20"/>
          <w:szCs w:val="20"/>
          <w:lang w:val="en-US"/>
        </w:rPr>
        <w:t>)</w:t>
      </w:r>
      <w:r w:rsidRPr="00F034AA">
        <w:rPr>
          <w:rFonts w:cs="Calibri"/>
          <w:sz w:val="20"/>
          <w:szCs w:val="20"/>
          <w:lang w:val="en-US"/>
        </w:rPr>
        <w:t>.</w:t>
      </w:r>
    </w:p>
    <w:p w14:paraId="1AE776F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  </w:t>
      </w:r>
    </w:p>
    <w:p w14:paraId="3CCC1256"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 of Agreement</w:t>
      </w:r>
    </w:p>
    <w:p w14:paraId="7BE84BF3"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Agreement between FIDITAS Ltd.  and the Client will be initiated once FIDITAS Ltd.  confirms, in writing, acceptance of the request for conformity assessment, and will continue until a valid certificate/notification has been issued.</w:t>
      </w:r>
    </w:p>
    <w:p w14:paraId="19B699E6"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Throughout the duration of the Agreement both parties reserve the right to breach the Agreement (in writing) should the other party fail to fulfill the terms of the Agreement, even after a written warning has been issued with a reasonable time limit to correct any deviations noted.</w:t>
      </w:r>
    </w:p>
    <w:p w14:paraId="0D3AC055" w14:textId="77777777" w:rsidR="00C84213" w:rsidRPr="00F034AA" w:rsidRDefault="00C84213" w:rsidP="00C84213">
      <w:pPr>
        <w:spacing w:after="0" w:line="280" w:lineRule="atLeast"/>
        <w:ind w:left="397"/>
        <w:rPr>
          <w:rFonts w:cs="Calibri"/>
          <w:b/>
          <w:sz w:val="20"/>
          <w:szCs w:val="20"/>
          <w:lang w:val="en-US"/>
        </w:rPr>
      </w:pPr>
    </w:p>
    <w:p w14:paraId="21F14410"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Other Conditions</w:t>
      </w:r>
    </w:p>
    <w:p w14:paraId="3FCCE2B8"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for any reason the conditions set forth in this Agreement are not applied, FIDITAS Ltd.  shall, along with the Client, specify the conditions under which the requested conformity assessment procedure shall be performed.</w:t>
      </w:r>
    </w:p>
    <w:p w14:paraId="32227C92"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No variation of the Agreement shall be valid unless confirmed in writing by both parties.</w:t>
      </w:r>
    </w:p>
    <w:p w14:paraId="7011AAB4" w14:textId="77777777" w:rsidR="00C84213" w:rsidRPr="00F034AA" w:rsidRDefault="00C84213" w:rsidP="00C84213">
      <w:pPr>
        <w:spacing w:after="0" w:line="280" w:lineRule="atLeast"/>
        <w:rPr>
          <w:rFonts w:cs="Calibri"/>
          <w:sz w:val="20"/>
          <w:szCs w:val="20"/>
          <w:lang w:val="en-US"/>
        </w:rPr>
      </w:pPr>
    </w:p>
    <w:p w14:paraId="70CEA809" w14:textId="77777777" w:rsidR="00C84213" w:rsidRPr="00F034AA" w:rsidRDefault="00C84213" w:rsidP="00C84213">
      <w:pPr>
        <w:spacing w:after="0" w:line="280" w:lineRule="atLeast"/>
        <w:jc w:val="both"/>
        <w:rPr>
          <w:rFonts w:cs="Calibri"/>
          <w:sz w:val="20"/>
          <w:szCs w:val="20"/>
          <w:lang w:val="en-US"/>
        </w:rPr>
      </w:pPr>
      <w:r w:rsidRPr="00F034AA">
        <w:rPr>
          <w:rFonts w:cs="Calibri"/>
          <w:sz w:val="20"/>
          <w:szCs w:val="20"/>
          <w:lang w:val="en-US"/>
        </w:rPr>
        <w:t xml:space="preserve">The above said conditions of the Agreement have been read and accepted by the Client who is requesting </w:t>
      </w:r>
      <w:r w:rsidR="00207384" w:rsidRPr="00F034AA">
        <w:rPr>
          <w:rFonts w:cs="Calibri"/>
          <w:sz w:val="20"/>
          <w:szCs w:val="20"/>
          <w:lang w:val="en-US"/>
        </w:rPr>
        <w:t>services and</w:t>
      </w:r>
      <w:r w:rsidRPr="00F034AA">
        <w:rPr>
          <w:rFonts w:cs="Calibri"/>
          <w:sz w:val="20"/>
          <w:szCs w:val="20"/>
          <w:lang w:val="en-US"/>
        </w:rPr>
        <w:t xml:space="preserve"> is confirmed by signature of the Client’s authorized person on the Application for registration</w:t>
      </w:r>
      <w:r w:rsidR="008A07B6">
        <w:rPr>
          <w:rFonts w:cs="Calibri"/>
          <w:sz w:val="20"/>
          <w:szCs w:val="20"/>
          <w:lang w:val="en-US"/>
        </w:rPr>
        <w:t>.</w:t>
      </w:r>
    </w:p>
    <w:p w14:paraId="431149CB" w14:textId="77777777" w:rsidR="00C84213" w:rsidRPr="00F034AA" w:rsidRDefault="00C84213" w:rsidP="00C84213">
      <w:pPr>
        <w:spacing w:after="0" w:line="280" w:lineRule="atLeast"/>
        <w:ind w:right="618"/>
        <w:rPr>
          <w:rFonts w:cs="Calibri"/>
          <w:sz w:val="20"/>
          <w:szCs w:val="20"/>
          <w:lang w:val="en-US"/>
        </w:rPr>
      </w:pPr>
    </w:p>
    <w:p w14:paraId="0948D993" w14:textId="77777777" w:rsidR="00C84213" w:rsidRPr="00096D61" w:rsidRDefault="00C84213" w:rsidP="00A41C5B">
      <w:pPr>
        <w:rPr>
          <w:lang w:val="en-GB"/>
        </w:rPr>
      </w:pPr>
    </w:p>
    <w:sectPr w:rsidR="00C84213" w:rsidRPr="00096D61" w:rsidSect="00DB63D4">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6B87" w14:textId="77777777" w:rsidR="00497BB1" w:rsidRDefault="00497BB1" w:rsidP="000A494E">
      <w:pPr>
        <w:spacing w:after="0" w:line="240" w:lineRule="auto"/>
      </w:pPr>
      <w:r>
        <w:separator/>
      </w:r>
    </w:p>
  </w:endnote>
  <w:endnote w:type="continuationSeparator" w:id="0">
    <w:p w14:paraId="01F8EF6C" w14:textId="77777777" w:rsidR="00497BB1" w:rsidRDefault="00497BB1"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D101" w14:textId="77777777" w:rsidR="00305193" w:rsidRDefault="00305193" w:rsidP="00043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30960" w14:textId="77777777" w:rsidR="00305193" w:rsidRDefault="00305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1570"/>
      <w:gridCol w:w="3096"/>
      <w:gridCol w:w="2280"/>
      <w:gridCol w:w="1417"/>
    </w:tblGrid>
    <w:tr w:rsidR="00CE333B" w:rsidRPr="00F9309C" w14:paraId="1971BA36" w14:textId="77777777" w:rsidTr="001E0950">
      <w:tc>
        <w:tcPr>
          <w:tcW w:w="3096" w:type="dxa"/>
          <w:gridSpan w:val="2"/>
          <w:tcBorders>
            <w:top w:val="single" w:sz="8" w:space="0" w:color="2F5496"/>
          </w:tcBorders>
          <w:shd w:val="clear" w:color="auto" w:fill="auto"/>
        </w:tcPr>
        <w:p w14:paraId="6B7A9576" w14:textId="77777777" w:rsidR="00CE333B" w:rsidRPr="00F9309C" w:rsidRDefault="00CE333B" w:rsidP="00CE333B">
          <w:pPr>
            <w:pStyle w:val="Footer"/>
            <w:rPr>
              <w:rStyle w:val="PlaceholderText"/>
              <w:color w:val="auto"/>
              <w:sz w:val="10"/>
              <w:szCs w:val="10"/>
            </w:rPr>
          </w:pPr>
        </w:p>
      </w:tc>
      <w:tc>
        <w:tcPr>
          <w:tcW w:w="3096" w:type="dxa"/>
          <w:tcBorders>
            <w:top w:val="single" w:sz="8" w:space="0" w:color="2F5496"/>
          </w:tcBorders>
          <w:shd w:val="clear" w:color="auto" w:fill="auto"/>
        </w:tcPr>
        <w:p w14:paraId="58C4B3BF" w14:textId="77777777" w:rsidR="00CE333B" w:rsidRPr="00F9309C" w:rsidRDefault="00CE333B" w:rsidP="00CE333B">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0D30852D" w14:textId="77777777" w:rsidR="00CE333B" w:rsidRPr="00F9309C" w:rsidRDefault="00CE333B" w:rsidP="00CE333B">
          <w:pPr>
            <w:pStyle w:val="Footer"/>
            <w:rPr>
              <w:rStyle w:val="PlaceholderText"/>
              <w:color w:val="auto"/>
              <w:sz w:val="10"/>
              <w:szCs w:val="10"/>
            </w:rPr>
          </w:pPr>
        </w:p>
      </w:tc>
    </w:tr>
    <w:tr w:rsidR="00CE333B" w:rsidRPr="00F9309C" w14:paraId="6F3A381A" w14:textId="77777777" w:rsidTr="001E0950">
      <w:tc>
        <w:tcPr>
          <w:tcW w:w="1526" w:type="dxa"/>
          <w:shd w:val="clear" w:color="auto" w:fill="auto"/>
          <w:vAlign w:val="center"/>
        </w:tcPr>
        <w:p w14:paraId="3B015933" w14:textId="77777777" w:rsidR="00CE333B" w:rsidRPr="00F9309C" w:rsidRDefault="00CE333B" w:rsidP="00CE333B">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009537E5" w:rsidRPr="009537E5">
            <w:rPr>
              <w:rStyle w:val="PlaceholderText"/>
              <w:color w:val="auto"/>
              <w:sz w:val="18"/>
              <w:szCs w:val="18"/>
              <w:lang w:val="hr-HR"/>
            </w:rPr>
            <w:fldChar w:fldCharType="begin"/>
          </w:r>
          <w:r w:rsidR="009537E5" w:rsidRPr="009537E5">
            <w:rPr>
              <w:rStyle w:val="PlaceholderText"/>
              <w:color w:val="auto"/>
              <w:sz w:val="18"/>
              <w:szCs w:val="18"/>
              <w:lang w:val="hr-HR"/>
            </w:rPr>
            <w:instrText xml:space="preserve"> PAGE   \* MERGEFORMAT </w:instrText>
          </w:r>
          <w:r w:rsidR="009537E5" w:rsidRPr="009537E5">
            <w:rPr>
              <w:rStyle w:val="PlaceholderText"/>
              <w:color w:val="auto"/>
              <w:sz w:val="18"/>
              <w:szCs w:val="18"/>
              <w:lang w:val="hr-HR"/>
            </w:rPr>
            <w:fldChar w:fldCharType="separate"/>
          </w:r>
          <w:r w:rsidR="009537E5" w:rsidRPr="009537E5">
            <w:rPr>
              <w:rStyle w:val="PlaceholderText"/>
              <w:noProof/>
              <w:color w:val="auto"/>
              <w:sz w:val="18"/>
              <w:szCs w:val="18"/>
              <w:lang w:val="hr-HR"/>
            </w:rPr>
            <w:t>1</w:t>
          </w:r>
          <w:r w:rsidR="009537E5" w:rsidRPr="009537E5">
            <w:rPr>
              <w:rStyle w:val="PlaceholderText"/>
              <w:noProof/>
              <w:color w:val="auto"/>
              <w:sz w:val="18"/>
              <w:szCs w:val="18"/>
              <w:lang w:val="hr-HR"/>
            </w:rPr>
            <w:fldChar w:fldCharType="end"/>
          </w:r>
          <w:r w:rsidRPr="009537E5">
            <w:rPr>
              <w:rStyle w:val="PlaceholderText"/>
              <w:color w:val="auto"/>
              <w:sz w:val="18"/>
              <w:szCs w:val="18"/>
              <w:lang w:val="hr-HR"/>
            </w:rPr>
            <w:t>/</w:t>
          </w:r>
          <w:r w:rsidR="00892805" w:rsidRPr="009537E5">
            <w:rPr>
              <w:rStyle w:val="PlaceholderText"/>
              <w:color w:val="auto"/>
              <w:sz w:val="18"/>
              <w:szCs w:val="18"/>
              <w:lang w:val="hr-HR"/>
            </w:rPr>
            <w:t>1</w:t>
          </w:r>
        </w:p>
      </w:tc>
      <w:tc>
        <w:tcPr>
          <w:tcW w:w="6946" w:type="dxa"/>
          <w:gridSpan w:val="3"/>
          <w:shd w:val="clear" w:color="auto" w:fill="auto"/>
          <w:vAlign w:val="center"/>
        </w:tcPr>
        <w:p w14:paraId="3DC7BA1E" w14:textId="77777777" w:rsidR="00CE333B" w:rsidRPr="00F9309C" w:rsidRDefault="00CE333B" w:rsidP="00CE333B">
          <w:pPr>
            <w:pStyle w:val="Footer"/>
            <w:jc w:val="center"/>
            <w:rPr>
              <w:rStyle w:val="PlaceholderText"/>
              <w:color w:val="auto"/>
              <w:sz w:val="18"/>
              <w:szCs w:val="18"/>
            </w:rPr>
          </w:pPr>
          <w:proofErr w:type="spellStart"/>
          <w:r w:rsidRPr="00F9309C">
            <w:rPr>
              <w:rStyle w:val="PlaceholderText"/>
              <w:color w:val="auto"/>
              <w:sz w:val="18"/>
              <w:szCs w:val="18"/>
            </w:rPr>
            <w:t>Fiditas</w:t>
          </w:r>
          <w:proofErr w:type="spellEnd"/>
          <w:r w:rsidRPr="00F9309C">
            <w:rPr>
              <w:rStyle w:val="PlaceholderText"/>
              <w:color w:val="auto"/>
              <w:sz w:val="18"/>
              <w:szCs w:val="18"/>
            </w:rPr>
            <w:t xml:space="preserve"> d.o.o.</w:t>
          </w:r>
          <w:r w:rsidRPr="00F9309C">
            <w:rPr>
              <w:rStyle w:val="PlaceholderText"/>
              <w:color w:val="auto"/>
              <w:sz w:val="18"/>
              <w:szCs w:val="18"/>
              <w:lang w:val="hr-HR"/>
            </w:rPr>
            <w:t xml:space="preserve"> </w:t>
          </w:r>
          <w:proofErr w:type="spellStart"/>
          <w:r w:rsidRPr="00F9309C">
            <w:rPr>
              <w:rStyle w:val="PlaceholderText"/>
              <w:color w:val="auto"/>
              <w:sz w:val="18"/>
              <w:szCs w:val="18"/>
            </w:rPr>
            <w:t>Karlovačka</w:t>
          </w:r>
          <w:proofErr w:type="spellEnd"/>
          <w:r w:rsidRPr="00F9309C">
            <w:rPr>
              <w:rStyle w:val="PlaceholderText"/>
              <w:color w:val="auto"/>
              <w:sz w:val="18"/>
              <w:szCs w:val="18"/>
            </w:rPr>
            <w:t xml:space="preserve"> </w:t>
          </w:r>
          <w:proofErr w:type="spellStart"/>
          <w:r w:rsidRPr="00F9309C">
            <w:rPr>
              <w:rStyle w:val="PlaceholderText"/>
              <w:color w:val="auto"/>
              <w:sz w:val="18"/>
              <w:szCs w:val="18"/>
            </w:rPr>
            <w:t>cesta</w:t>
          </w:r>
          <w:proofErr w:type="spellEnd"/>
          <w:r w:rsidRPr="00F9309C">
            <w:rPr>
              <w:rStyle w:val="PlaceholderText"/>
              <w:color w:val="auto"/>
              <w:sz w:val="18"/>
              <w:szCs w:val="18"/>
            </w:rPr>
            <w:t xml:space="preserve"> 197, 10250 Zagreb-</w:t>
          </w:r>
          <w:proofErr w:type="spellStart"/>
          <w:r w:rsidRPr="00F9309C">
            <w:rPr>
              <w:rStyle w:val="PlaceholderText"/>
              <w:color w:val="auto"/>
              <w:sz w:val="18"/>
              <w:szCs w:val="18"/>
            </w:rPr>
            <w:t>Lučko</w:t>
          </w:r>
          <w:proofErr w:type="spellEnd"/>
          <w:r w:rsidRPr="00F9309C">
            <w:rPr>
              <w:rStyle w:val="PlaceholderText"/>
              <w:color w:val="auto"/>
              <w:sz w:val="18"/>
              <w:szCs w:val="18"/>
            </w:rPr>
            <w:t>, Hrvatska</w:t>
          </w:r>
        </w:p>
        <w:p w14:paraId="323BDA67" w14:textId="77777777" w:rsidR="00CE333B" w:rsidRPr="0007042C" w:rsidRDefault="00CE333B" w:rsidP="00CE333B">
          <w:pPr>
            <w:pStyle w:val="Footer"/>
            <w:jc w:val="center"/>
            <w:rPr>
              <w:rStyle w:val="PlaceholderText"/>
              <w:color w:val="auto"/>
              <w:sz w:val="16"/>
              <w:szCs w:val="16"/>
              <w:lang w:val="hr-HR"/>
            </w:rPr>
          </w:pPr>
          <w:proofErr w:type="spellStart"/>
          <w:r w:rsidRPr="00F9309C">
            <w:rPr>
              <w:rStyle w:val="PlaceholderText"/>
              <w:color w:val="auto"/>
              <w:sz w:val="18"/>
              <w:szCs w:val="18"/>
            </w:rPr>
            <w:t>tel</w:t>
          </w:r>
          <w:proofErr w:type="spellEnd"/>
          <w:r w:rsidRPr="00F9309C">
            <w:rPr>
              <w:rStyle w:val="PlaceholderText"/>
              <w:color w:val="auto"/>
              <w:sz w:val="18"/>
              <w:szCs w:val="18"/>
            </w:rPr>
            <w:t xml:space="preserve">/fax: +385 1 5578565; </w:t>
          </w:r>
          <w:hyperlink r:id="rId1" w:history="1">
            <w:r w:rsidR="0007042C" w:rsidRPr="009E7F3B">
              <w:rPr>
                <w:rStyle w:val="Hyperlink"/>
                <w:sz w:val="18"/>
                <w:szCs w:val="18"/>
              </w:rPr>
              <w:t>info@fiditas.com</w:t>
            </w:r>
          </w:hyperlink>
          <w:r w:rsidR="0007042C">
            <w:rPr>
              <w:rStyle w:val="PlaceholderText"/>
              <w:color w:val="auto"/>
              <w:sz w:val="18"/>
              <w:szCs w:val="18"/>
              <w:lang w:val="hr-HR"/>
            </w:rPr>
            <w:t xml:space="preserve"> </w:t>
          </w:r>
          <w:r w:rsidRPr="00F9309C">
            <w:rPr>
              <w:rStyle w:val="PlaceholderText"/>
              <w:color w:val="auto"/>
              <w:sz w:val="18"/>
              <w:szCs w:val="18"/>
            </w:rPr>
            <w:t xml:space="preserve">; </w:t>
          </w:r>
          <w:hyperlink r:id="rId2" w:history="1">
            <w:r w:rsidR="0007042C" w:rsidRPr="009E7F3B">
              <w:rPr>
                <w:rStyle w:val="Hyperlink"/>
                <w:sz w:val="18"/>
                <w:szCs w:val="18"/>
              </w:rPr>
              <w:t>www.fiditas.com</w:t>
            </w:r>
          </w:hyperlink>
          <w:r w:rsidR="0007042C">
            <w:rPr>
              <w:rStyle w:val="PlaceholderText"/>
              <w:color w:val="auto"/>
              <w:sz w:val="18"/>
              <w:szCs w:val="18"/>
              <w:lang w:val="hr-HR"/>
            </w:rPr>
            <w:t xml:space="preserve"> </w:t>
          </w:r>
        </w:p>
      </w:tc>
      <w:tc>
        <w:tcPr>
          <w:tcW w:w="1417" w:type="dxa"/>
          <w:shd w:val="clear" w:color="auto" w:fill="auto"/>
        </w:tcPr>
        <w:p w14:paraId="3D368287" w14:textId="77777777" w:rsidR="00CE333B" w:rsidRPr="00F9309C" w:rsidRDefault="00CE333B" w:rsidP="00CE333B">
          <w:pPr>
            <w:pStyle w:val="Footer"/>
            <w:rPr>
              <w:rStyle w:val="PlaceholderText"/>
              <w:color w:val="auto"/>
              <w:sz w:val="16"/>
              <w:szCs w:val="16"/>
              <w:lang w:val="hr-HR"/>
            </w:rPr>
          </w:pPr>
          <w:r w:rsidRPr="00F9309C">
            <w:rPr>
              <w:rStyle w:val="PlaceholderText"/>
              <w:color w:val="auto"/>
              <w:sz w:val="16"/>
              <w:szCs w:val="16"/>
              <w:lang w:val="hr-HR"/>
            </w:rPr>
            <w:t>OBR-C-</w:t>
          </w:r>
          <w:r w:rsidR="00F4714B">
            <w:rPr>
              <w:rStyle w:val="PlaceholderText"/>
              <w:color w:val="auto"/>
              <w:sz w:val="16"/>
              <w:szCs w:val="16"/>
              <w:lang w:val="hr-HR"/>
            </w:rPr>
            <w:t>0</w:t>
          </w:r>
          <w:r w:rsidR="009D2CB6">
            <w:rPr>
              <w:rStyle w:val="PlaceholderText"/>
              <w:color w:val="auto"/>
              <w:sz w:val="16"/>
              <w:szCs w:val="16"/>
              <w:lang w:val="hr-HR"/>
            </w:rPr>
            <w:t>8</w:t>
          </w:r>
          <w:r w:rsidRPr="00FB58D3">
            <w:rPr>
              <w:rStyle w:val="PlaceholderText"/>
              <w:color w:val="auto"/>
              <w:sz w:val="16"/>
              <w:szCs w:val="16"/>
              <w:lang w:val="hr-HR"/>
            </w:rPr>
            <w:t>/</w:t>
          </w:r>
          <w:r w:rsidRPr="00F9309C">
            <w:rPr>
              <w:rStyle w:val="PlaceholderText"/>
              <w:color w:val="auto"/>
              <w:sz w:val="16"/>
              <w:szCs w:val="16"/>
              <w:lang w:val="hr-HR"/>
            </w:rPr>
            <w:t>1</w:t>
          </w:r>
        </w:p>
      </w:tc>
    </w:tr>
  </w:tbl>
  <w:p w14:paraId="27872D17" w14:textId="77777777" w:rsidR="00CE333B" w:rsidRDefault="00CE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5382" w14:textId="77777777" w:rsidR="00FD7F0B" w:rsidRPr="006E1C82" w:rsidRDefault="00FD7F0B" w:rsidP="00FD7F0B">
    <w:pPr>
      <w:pStyle w:val="Footer"/>
      <w:rPr>
        <w:rFonts w:cs="Calibri"/>
        <w:sz w:val="16"/>
        <w:szCs w:val="16"/>
      </w:rPr>
    </w:pPr>
  </w:p>
  <w:tbl>
    <w:tblPr>
      <w:tblW w:w="9606" w:type="dxa"/>
      <w:tblLook w:val="04A0" w:firstRow="1" w:lastRow="0" w:firstColumn="1" w:lastColumn="0" w:noHBand="0" w:noVBand="1"/>
    </w:tblPr>
    <w:tblGrid>
      <w:gridCol w:w="1921"/>
      <w:gridCol w:w="1921"/>
      <w:gridCol w:w="1921"/>
      <w:gridCol w:w="1921"/>
      <w:gridCol w:w="1922"/>
    </w:tblGrid>
    <w:tr w:rsidR="00FD7F0B" w:rsidRPr="001B3E64" w14:paraId="7740EC6B" w14:textId="77777777" w:rsidTr="0040728F">
      <w:tc>
        <w:tcPr>
          <w:tcW w:w="1921" w:type="dxa"/>
          <w:tcBorders>
            <w:top w:val="single" w:sz="4" w:space="0" w:color="auto"/>
            <w:left w:val="nil"/>
            <w:bottom w:val="nil"/>
            <w:right w:val="nil"/>
          </w:tcBorders>
          <w:hideMark/>
        </w:tcPr>
        <w:p w14:paraId="2AFA8522" w14:textId="77777777" w:rsidR="00FD7F0B" w:rsidRPr="006E1C82" w:rsidRDefault="00FD7F0B" w:rsidP="00FD7F0B">
          <w:pPr>
            <w:pStyle w:val="Footer"/>
            <w:rPr>
              <w:rFonts w:cs="Calibri"/>
            </w:rPr>
          </w:pPr>
          <w:proofErr w:type="spellStart"/>
          <w:r w:rsidRPr="006E1C82">
            <w:rPr>
              <w:rFonts w:cs="Calibri"/>
            </w:rPr>
            <w:t>Izradio</w:t>
          </w:r>
          <w:proofErr w:type="spellEnd"/>
          <w:r w:rsidRPr="006E1C82">
            <w:rPr>
              <w:rFonts w:cs="Calibri"/>
            </w:rPr>
            <w:t>:</w:t>
          </w:r>
        </w:p>
      </w:tc>
      <w:tc>
        <w:tcPr>
          <w:tcW w:w="1921" w:type="dxa"/>
          <w:tcBorders>
            <w:top w:val="single" w:sz="4" w:space="0" w:color="auto"/>
            <w:left w:val="nil"/>
            <w:bottom w:val="nil"/>
            <w:right w:val="nil"/>
          </w:tcBorders>
          <w:hideMark/>
        </w:tcPr>
        <w:p w14:paraId="67D23A32" w14:textId="77777777" w:rsidR="00FD7F0B" w:rsidRPr="006E1C82" w:rsidRDefault="00FD7F0B" w:rsidP="00FD7F0B">
          <w:pPr>
            <w:pStyle w:val="Footer"/>
            <w:rPr>
              <w:rFonts w:cs="Calibri"/>
            </w:rPr>
          </w:pPr>
          <w:proofErr w:type="spellStart"/>
          <w:r w:rsidRPr="006E1C82">
            <w:rPr>
              <w:rFonts w:cs="Calibri"/>
            </w:rPr>
            <w:t>Pregledao</w:t>
          </w:r>
          <w:proofErr w:type="spellEnd"/>
          <w:r w:rsidRPr="006E1C82">
            <w:rPr>
              <w:rFonts w:cs="Calibri"/>
            </w:rPr>
            <w:t>:</w:t>
          </w:r>
        </w:p>
      </w:tc>
      <w:tc>
        <w:tcPr>
          <w:tcW w:w="1921" w:type="dxa"/>
          <w:tcBorders>
            <w:top w:val="single" w:sz="4" w:space="0" w:color="auto"/>
            <w:left w:val="nil"/>
            <w:bottom w:val="nil"/>
            <w:right w:val="nil"/>
          </w:tcBorders>
          <w:hideMark/>
        </w:tcPr>
        <w:p w14:paraId="070F8FFF" w14:textId="77777777" w:rsidR="00FD7F0B" w:rsidRPr="006E1C82" w:rsidRDefault="00FD7F0B" w:rsidP="00FD7F0B">
          <w:pPr>
            <w:pStyle w:val="Footer"/>
            <w:rPr>
              <w:rFonts w:cs="Calibri"/>
            </w:rPr>
          </w:pPr>
          <w:proofErr w:type="spellStart"/>
          <w:r w:rsidRPr="006E1C82">
            <w:rPr>
              <w:rFonts w:cs="Calibri"/>
            </w:rPr>
            <w:t>Odluka</w:t>
          </w:r>
          <w:proofErr w:type="spellEnd"/>
          <w:r w:rsidRPr="006E1C82">
            <w:rPr>
              <w:rFonts w:cs="Calibri"/>
            </w:rPr>
            <w:t>:</w:t>
          </w:r>
        </w:p>
      </w:tc>
      <w:tc>
        <w:tcPr>
          <w:tcW w:w="1921" w:type="dxa"/>
          <w:tcBorders>
            <w:top w:val="single" w:sz="4" w:space="0" w:color="auto"/>
            <w:left w:val="nil"/>
            <w:bottom w:val="nil"/>
            <w:right w:val="nil"/>
          </w:tcBorders>
          <w:hideMark/>
        </w:tcPr>
        <w:p w14:paraId="7B13D877" w14:textId="77777777" w:rsidR="00FD7F0B" w:rsidRPr="006E1C82" w:rsidRDefault="00FD7F0B" w:rsidP="00FD7F0B">
          <w:pPr>
            <w:pStyle w:val="Footer"/>
            <w:rPr>
              <w:rFonts w:cs="Calibri"/>
            </w:rPr>
          </w:pPr>
          <w:proofErr w:type="spellStart"/>
          <w:r w:rsidRPr="006E1C82">
            <w:rPr>
              <w:rFonts w:cs="Calibri"/>
            </w:rPr>
            <w:t>Primjena</w:t>
          </w:r>
          <w:proofErr w:type="spellEnd"/>
          <w:r w:rsidRPr="006E1C82">
            <w:rPr>
              <w:rFonts w:cs="Calibri"/>
            </w:rPr>
            <w:t xml:space="preserve"> od:</w:t>
          </w:r>
        </w:p>
      </w:tc>
      <w:tc>
        <w:tcPr>
          <w:tcW w:w="1922" w:type="dxa"/>
          <w:tcBorders>
            <w:top w:val="single" w:sz="4" w:space="0" w:color="auto"/>
            <w:left w:val="nil"/>
            <w:bottom w:val="nil"/>
            <w:right w:val="nil"/>
          </w:tcBorders>
        </w:tcPr>
        <w:p w14:paraId="43643B3A" w14:textId="77777777" w:rsidR="00FD7F0B" w:rsidRPr="006E1C82" w:rsidRDefault="00FD7F0B" w:rsidP="00FD7F0B">
          <w:pPr>
            <w:pStyle w:val="Footer"/>
            <w:rPr>
              <w:rFonts w:cs="Calibri"/>
            </w:rPr>
          </w:pPr>
        </w:p>
      </w:tc>
    </w:tr>
    <w:tr w:rsidR="00FD7F0B" w:rsidRPr="001B3E64" w14:paraId="20F069F1" w14:textId="77777777" w:rsidTr="0040728F">
      <w:trPr>
        <w:trHeight w:val="306"/>
      </w:trPr>
      <w:tc>
        <w:tcPr>
          <w:tcW w:w="1921" w:type="dxa"/>
          <w:hideMark/>
        </w:tcPr>
        <w:p w14:paraId="10BAC899" w14:textId="77777777" w:rsidR="00FD7F0B" w:rsidRPr="006E1C82" w:rsidRDefault="00FD7F0B" w:rsidP="00FD7F0B">
          <w:pPr>
            <w:spacing w:after="0"/>
            <w:rPr>
              <w:rFonts w:cs="Calibri"/>
              <w:sz w:val="20"/>
              <w:szCs w:val="20"/>
            </w:rPr>
          </w:pPr>
          <w:r w:rsidRPr="006E1C82">
            <w:rPr>
              <w:rFonts w:cs="Calibri"/>
              <w:sz w:val="20"/>
              <w:szCs w:val="20"/>
            </w:rPr>
            <w:t>S. Đerek</w:t>
          </w:r>
        </w:p>
      </w:tc>
      <w:tc>
        <w:tcPr>
          <w:tcW w:w="1921" w:type="dxa"/>
          <w:hideMark/>
        </w:tcPr>
        <w:p w14:paraId="68AE55A5" w14:textId="77777777" w:rsidR="00FD7F0B" w:rsidRPr="006E1C82" w:rsidRDefault="00FD7F0B" w:rsidP="00FD7F0B">
          <w:pPr>
            <w:spacing w:after="0"/>
            <w:rPr>
              <w:rFonts w:cs="Calibri"/>
              <w:sz w:val="20"/>
              <w:szCs w:val="20"/>
            </w:rPr>
          </w:pPr>
          <w:r w:rsidRPr="006E1C82">
            <w:rPr>
              <w:rFonts w:cs="Calibri"/>
              <w:sz w:val="20"/>
              <w:szCs w:val="20"/>
            </w:rPr>
            <w:t>M.</w:t>
          </w:r>
          <w:r>
            <w:rPr>
              <w:rFonts w:cs="Calibri"/>
              <w:sz w:val="20"/>
              <w:szCs w:val="20"/>
            </w:rPr>
            <w:t xml:space="preserve"> Kelava</w:t>
          </w:r>
        </w:p>
      </w:tc>
      <w:tc>
        <w:tcPr>
          <w:tcW w:w="1921" w:type="dxa"/>
          <w:hideMark/>
        </w:tcPr>
        <w:p w14:paraId="03188066" w14:textId="77777777" w:rsidR="00FD7F0B" w:rsidRPr="006E1C82" w:rsidRDefault="00FD7F0B" w:rsidP="00FD7F0B">
          <w:pPr>
            <w:spacing w:after="0"/>
            <w:rPr>
              <w:rFonts w:cs="Calibri"/>
              <w:sz w:val="20"/>
              <w:szCs w:val="20"/>
            </w:rPr>
          </w:pPr>
          <w:r w:rsidRPr="006E1C82">
            <w:rPr>
              <w:rFonts w:cs="Calibri"/>
              <w:sz w:val="20"/>
              <w:szCs w:val="20"/>
            </w:rPr>
            <w:t>III.3. (03/2019)</w:t>
          </w:r>
        </w:p>
      </w:tc>
      <w:tc>
        <w:tcPr>
          <w:tcW w:w="1921" w:type="dxa"/>
          <w:hideMark/>
        </w:tcPr>
        <w:p w14:paraId="5E027A48" w14:textId="77777777" w:rsidR="00FD7F0B" w:rsidRPr="006E1C82" w:rsidRDefault="00FD7F0B" w:rsidP="00FD7F0B">
          <w:pPr>
            <w:spacing w:after="0"/>
            <w:rPr>
              <w:rFonts w:cs="Calibri"/>
              <w:sz w:val="20"/>
              <w:szCs w:val="20"/>
            </w:rPr>
          </w:pPr>
          <w:r w:rsidRPr="006E1C82">
            <w:rPr>
              <w:rFonts w:cs="Calibri"/>
              <w:sz w:val="20"/>
              <w:szCs w:val="20"/>
            </w:rPr>
            <w:t>15.03.2019.</w:t>
          </w:r>
        </w:p>
      </w:tc>
      <w:tc>
        <w:tcPr>
          <w:tcW w:w="1922" w:type="dxa"/>
        </w:tcPr>
        <w:p w14:paraId="201A02F6" w14:textId="77777777" w:rsidR="00FD7F0B" w:rsidRPr="006E1C82" w:rsidRDefault="00FD7F0B" w:rsidP="00FD7F0B">
          <w:pPr>
            <w:pStyle w:val="Footer"/>
            <w:rPr>
              <w:rFonts w:cs="Calibri"/>
            </w:rPr>
          </w:pPr>
        </w:p>
      </w:tc>
    </w:tr>
  </w:tbl>
  <w:p w14:paraId="421CFC78" w14:textId="77777777" w:rsidR="00305193" w:rsidRPr="00FD7F0B" w:rsidRDefault="00305193" w:rsidP="00FD7F0B">
    <w:pPr>
      <w:pStyle w:val="Footer"/>
      <w:rPr>
        <w:rStyle w:val="PlaceholderText"/>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1570"/>
      <w:gridCol w:w="3096"/>
      <w:gridCol w:w="2280"/>
      <w:gridCol w:w="1417"/>
    </w:tblGrid>
    <w:tr w:rsidR="00B40B9B" w:rsidRPr="00F9309C" w14:paraId="6DA76C02" w14:textId="77777777" w:rsidTr="00F9309C">
      <w:tc>
        <w:tcPr>
          <w:tcW w:w="3096" w:type="dxa"/>
          <w:gridSpan w:val="2"/>
          <w:tcBorders>
            <w:top w:val="single" w:sz="8" w:space="0" w:color="2F5496"/>
          </w:tcBorders>
          <w:shd w:val="clear" w:color="auto" w:fill="auto"/>
        </w:tcPr>
        <w:p w14:paraId="1450F1FA"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005FAEC2"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71BFFF06" w14:textId="77777777" w:rsidR="00B40B9B" w:rsidRPr="00F9309C" w:rsidRDefault="00B40B9B" w:rsidP="007A5736">
          <w:pPr>
            <w:pStyle w:val="Footer"/>
            <w:rPr>
              <w:rStyle w:val="PlaceholderText"/>
              <w:color w:val="auto"/>
              <w:sz w:val="10"/>
              <w:szCs w:val="10"/>
            </w:rPr>
          </w:pPr>
        </w:p>
      </w:tc>
    </w:tr>
    <w:tr w:rsidR="00CE333B" w:rsidRPr="00F9309C" w14:paraId="6026FE15" w14:textId="77777777" w:rsidTr="00F9309C">
      <w:tc>
        <w:tcPr>
          <w:tcW w:w="3096" w:type="dxa"/>
          <w:gridSpan w:val="2"/>
          <w:tcBorders>
            <w:top w:val="single" w:sz="8" w:space="0" w:color="2F5496"/>
          </w:tcBorders>
          <w:shd w:val="clear" w:color="auto" w:fill="auto"/>
        </w:tcPr>
        <w:p w14:paraId="4AE7876E"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2F4366CC"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47CB5FCC" w14:textId="77777777" w:rsidR="00CE333B" w:rsidRPr="00F9309C" w:rsidRDefault="00CE333B" w:rsidP="007A5736">
          <w:pPr>
            <w:pStyle w:val="Footer"/>
            <w:rPr>
              <w:rStyle w:val="PlaceholderText"/>
              <w:color w:val="auto"/>
              <w:sz w:val="10"/>
              <w:szCs w:val="10"/>
            </w:rPr>
          </w:pPr>
        </w:p>
      </w:tc>
    </w:tr>
    <w:tr w:rsidR="0095319E" w:rsidRPr="00F9309C" w14:paraId="35BC6B12" w14:textId="77777777" w:rsidTr="00F9309C">
      <w:tc>
        <w:tcPr>
          <w:tcW w:w="1526" w:type="dxa"/>
          <w:shd w:val="clear" w:color="auto" w:fill="auto"/>
          <w:vAlign w:val="center"/>
        </w:tcPr>
        <w:p w14:paraId="52EE57D3"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1CAC1E95" w14:textId="77777777" w:rsidR="0095319E" w:rsidRPr="00F9309C" w:rsidRDefault="0095319E" w:rsidP="00F9309C">
          <w:pPr>
            <w:pStyle w:val="Footer"/>
            <w:jc w:val="center"/>
            <w:rPr>
              <w:rStyle w:val="PlaceholderText"/>
              <w:color w:val="auto"/>
              <w:sz w:val="18"/>
              <w:szCs w:val="18"/>
            </w:rPr>
          </w:pPr>
          <w:proofErr w:type="spellStart"/>
          <w:r w:rsidRPr="00F9309C">
            <w:rPr>
              <w:rStyle w:val="PlaceholderText"/>
              <w:color w:val="auto"/>
              <w:sz w:val="18"/>
              <w:szCs w:val="18"/>
            </w:rPr>
            <w:t>Fiditas</w:t>
          </w:r>
          <w:proofErr w:type="spellEnd"/>
          <w:r w:rsidRPr="00F9309C">
            <w:rPr>
              <w:rStyle w:val="PlaceholderText"/>
              <w:color w:val="auto"/>
              <w:sz w:val="18"/>
              <w:szCs w:val="18"/>
            </w:rPr>
            <w:t xml:space="preserve"> d.o.o.</w:t>
          </w:r>
          <w:r w:rsidRPr="00F9309C">
            <w:rPr>
              <w:rStyle w:val="PlaceholderText"/>
              <w:color w:val="auto"/>
              <w:sz w:val="18"/>
              <w:szCs w:val="18"/>
              <w:lang w:val="hr-HR"/>
            </w:rPr>
            <w:t xml:space="preserve"> </w:t>
          </w:r>
          <w:proofErr w:type="spellStart"/>
          <w:r w:rsidRPr="00F9309C">
            <w:rPr>
              <w:rStyle w:val="PlaceholderText"/>
              <w:color w:val="auto"/>
              <w:sz w:val="18"/>
              <w:szCs w:val="18"/>
            </w:rPr>
            <w:t>Karlovačka</w:t>
          </w:r>
          <w:proofErr w:type="spellEnd"/>
          <w:r w:rsidRPr="00F9309C">
            <w:rPr>
              <w:rStyle w:val="PlaceholderText"/>
              <w:color w:val="auto"/>
              <w:sz w:val="18"/>
              <w:szCs w:val="18"/>
            </w:rPr>
            <w:t xml:space="preserve"> </w:t>
          </w:r>
          <w:proofErr w:type="spellStart"/>
          <w:r w:rsidRPr="00F9309C">
            <w:rPr>
              <w:rStyle w:val="PlaceholderText"/>
              <w:color w:val="auto"/>
              <w:sz w:val="18"/>
              <w:szCs w:val="18"/>
            </w:rPr>
            <w:t>cesta</w:t>
          </w:r>
          <w:proofErr w:type="spellEnd"/>
          <w:r w:rsidRPr="00F9309C">
            <w:rPr>
              <w:rStyle w:val="PlaceholderText"/>
              <w:color w:val="auto"/>
              <w:sz w:val="18"/>
              <w:szCs w:val="18"/>
            </w:rPr>
            <w:t xml:space="preserve"> 197, 10250 Zagreb-</w:t>
          </w:r>
          <w:proofErr w:type="spellStart"/>
          <w:r w:rsidRPr="00F9309C">
            <w:rPr>
              <w:rStyle w:val="PlaceholderText"/>
              <w:color w:val="auto"/>
              <w:sz w:val="18"/>
              <w:szCs w:val="18"/>
            </w:rPr>
            <w:t>Lučko</w:t>
          </w:r>
          <w:proofErr w:type="spellEnd"/>
          <w:r w:rsidRPr="00F9309C">
            <w:rPr>
              <w:rStyle w:val="PlaceholderText"/>
              <w:color w:val="auto"/>
              <w:sz w:val="18"/>
              <w:szCs w:val="18"/>
            </w:rPr>
            <w:t>, Hrvatska</w:t>
          </w:r>
        </w:p>
        <w:p w14:paraId="121E074F" w14:textId="77777777" w:rsidR="0095319E" w:rsidRPr="00F9309C" w:rsidRDefault="0095319E" w:rsidP="00F9309C">
          <w:pPr>
            <w:pStyle w:val="Footer"/>
            <w:jc w:val="center"/>
            <w:rPr>
              <w:rStyle w:val="PlaceholderText"/>
              <w:color w:val="auto"/>
              <w:sz w:val="16"/>
              <w:szCs w:val="16"/>
            </w:rPr>
          </w:pPr>
          <w:proofErr w:type="spellStart"/>
          <w:r w:rsidRPr="00F9309C">
            <w:rPr>
              <w:rStyle w:val="PlaceholderText"/>
              <w:color w:val="auto"/>
              <w:sz w:val="18"/>
              <w:szCs w:val="18"/>
            </w:rPr>
            <w:t>tel</w:t>
          </w:r>
          <w:proofErr w:type="spellEnd"/>
          <w:r w:rsidRPr="00F9309C">
            <w:rPr>
              <w:rStyle w:val="PlaceholderText"/>
              <w:color w:val="auto"/>
              <w:sz w:val="18"/>
              <w:szCs w:val="18"/>
            </w:rPr>
            <w:t>/fax: +385 1 5578565; info@fiditas.com; www.fiditas.com</w:t>
          </w:r>
        </w:p>
      </w:tc>
      <w:tc>
        <w:tcPr>
          <w:tcW w:w="1417" w:type="dxa"/>
          <w:shd w:val="clear" w:color="auto" w:fill="auto"/>
        </w:tcPr>
        <w:p w14:paraId="250B18A0"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18646D2E"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025D" w14:textId="77777777" w:rsidR="00497BB1" w:rsidRDefault="00497BB1" w:rsidP="000A494E">
      <w:pPr>
        <w:spacing w:after="0" w:line="240" w:lineRule="auto"/>
      </w:pPr>
      <w:r>
        <w:separator/>
      </w:r>
    </w:p>
  </w:footnote>
  <w:footnote w:type="continuationSeparator" w:id="0">
    <w:p w14:paraId="2C0941C4" w14:textId="77777777" w:rsidR="00497BB1" w:rsidRDefault="00497BB1"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E660" w14:textId="77777777" w:rsidR="009537E5" w:rsidRDefault="00953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bottom w:val="double" w:sz="4" w:space="0" w:color="auto"/>
      </w:tblBorders>
      <w:tblLook w:val="04A0" w:firstRow="1" w:lastRow="0" w:firstColumn="1" w:lastColumn="0" w:noHBand="0" w:noVBand="1"/>
    </w:tblPr>
    <w:tblGrid>
      <w:gridCol w:w="3911"/>
      <w:gridCol w:w="1017"/>
      <w:gridCol w:w="2693"/>
      <w:gridCol w:w="2268"/>
    </w:tblGrid>
    <w:tr w:rsidR="00FB58D3" w14:paraId="55FCF244" w14:textId="77777777" w:rsidTr="00FB58D3">
      <w:tc>
        <w:tcPr>
          <w:tcW w:w="3911" w:type="dxa"/>
          <w:shd w:val="clear" w:color="auto" w:fill="auto"/>
        </w:tcPr>
        <w:p w14:paraId="59DA24A3" w14:textId="10DB0E81" w:rsidR="00FB58D3" w:rsidRDefault="00B251C8" w:rsidP="00FB58D3">
          <w:pPr>
            <w:pStyle w:val="Header"/>
          </w:pPr>
          <w:r>
            <w:rPr>
              <w:noProof/>
              <w:color w:val="2E74B5"/>
              <w:sz w:val="36"/>
              <w:szCs w:val="36"/>
            </w:rPr>
            <w:drawing>
              <wp:inline distT="0" distB="0" distL="0" distR="0" wp14:anchorId="2021A15D" wp14:editId="07DEFEA1">
                <wp:extent cx="1575435" cy="429895"/>
                <wp:effectExtent l="0" t="0" r="0" b="0"/>
                <wp:docPr id="1" name="Picture 1"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1017" w:type="dxa"/>
          <w:shd w:val="clear" w:color="auto" w:fill="auto"/>
        </w:tcPr>
        <w:p w14:paraId="20BC6C84" w14:textId="77777777" w:rsidR="00FB58D3" w:rsidRDefault="00FB58D3" w:rsidP="00FB58D3">
          <w:pPr>
            <w:spacing w:after="0" w:line="240" w:lineRule="auto"/>
          </w:pPr>
        </w:p>
      </w:tc>
      <w:tc>
        <w:tcPr>
          <w:tcW w:w="2693" w:type="dxa"/>
          <w:shd w:val="clear" w:color="auto" w:fill="auto"/>
          <w:vAlign w:val="center"/>
        </w:tcPr>
        <w:p w14:paraId="779BBB9F" w14:textId="77777777" w:rsidR="00FB58D3" w:rsidRPr="00F9309C" w:rsidRDefault="00FB58D3" w:rsidP="00FB58D3">
          <w:pPr>
            <w:pStyle w:val="Header"/>
            <w:rPr>
              <w:sz w:val="28"/>
              <w:szCs w:val="28"/>
              <w:lang w:val="hr-HR"/>
            </w:rPr>
          </w:pPr>
        </w:p>
      </w:tc>
      <w:tc>
        <w:tcPr>
          <w:tcW w:w="2268" w:type="dxa"/>
          <w:shd w:val="clear" w:color="auto" w:fill="auto"/>
          <w:vAlign w:val="center"/>
        </w:tcPr>
        <w:p w14:paraId="2C79C164" w14:textId="77777777" w:rsidR="00FB58D3" w:rsidRDefault="00FB58D3" w:rsidP="00FB58D3">
          <w:pPr>
            <w:pStyle w:val="Header"/>
          </w:pPr>
        </w:p>
      </w:tc>
    </w:tr>
  </w:tbl>
  <w:p w14:paraId="63E70BD8" w14:textId="77777777" w:rsidR="00CE333B" w:rsidRPr="00001371" w:rsidRDefault="00CE333B" w:rsidP="00001371">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2"/>
    </w:tblGrid>
    <w:tr w:rsidR="0026727A" w:rsidRPr="00FF58AF" w14:paraId="350A2114" w14:textId="77777777" w:rsidTr="00741BBB">
      <w:tc>
        <w:tcPr>
          <w:tcW w:w="4644" w:type="dxa"/>
          <w:shd w:val="clear" w:color="auto" w:fill="F2F2F2"/>
        </w:tcPr>
        <w:p w14:paraId="419DD81D" w14:textId="77777777" w:rsidR="0026727A" w:rsidRPr="00FF58AF" w:rsidRDefault="0026727A" w:rsidP="0026727A">
          <w:pPr>
            <w:tabs>
              <w:tab w:val="center" w:pos="4536"/>
              <w:tab w:val="right" w:pos="9072"/>
            </w:tabs>
            <w:suppressAutoHyphens/>
            <w:autoSpaceDN w:val="0"/>
            <w:spacing w:after="0" w:line="240" w:lineRule="auto"/>
            <w:textAlignment w:val="baseline"/>
            <w:rPr>
              <w:rFonts w:eastAsia="Calibri"/>
              <w:b/>
              <w:sz w:val="20"/>
              <w:lang w:val="en-US"/>
            </w:rPr>
          </w:pPr>
          <w:r w:rsidRPr="00FF58AF">
            <w:rPr>
              <w:rFonts w:eastAsia="Calibri"/>
              <w:b/>
              <w:sz w:val="20"/>
              <w:lang w:val="en-US"/>
            </w:rPr>
            <w:t>FIDITAS d.o.o.</w:t>
          </w:r>
        </w:p>
      </w:tc>
      <w:tc>
        <w:tcPr>
          <w:tcW w:w="4644" w:type="dxa"/>
          <w:gridSpan w:val="2"/>
          <w:shd w:val="clear" w:color="auto" w:fill="F2F2F2"/>
        </w:tcPr>
        <w:p w14:paraId="5F78B6D0" w14:textId="77777777" w:rsidR="0026727A" w:rsidRPr="00FF58AF" w:rsidRDefault="0026727A" w:rsidP="0026727A">
          <w:pPr>
            <w:tabs>
              <w:tab w:val="center" w:pos="4536"/>
              <w:tab w:val="right" w:pos="9072"/>
            </w:tabs>
            <w:suppressAutoHyphens/>
            <w:autoSpaceDN w:val="0"/>
            <w:spacing w:after="0" w:line="240" w:lineRule="auto"/>
            <w:textAlignment w:val="baseline"/>
            <w:rPr>
              <w:rFonts w:eastAsia="Calibri"/>
              <w:b/>
              <w:sz w:val="20"/>
              <w:lang w:val="en-US"/>
            </w:rPr>
          </w:pPr>
          <w:r w:rsidRPr="00FF58AF">
            <w:rPr>
              <w:rFonts w:eastAsia="Calibri"/>
              <w:b/>
              <w:sz w:val="20"/>
              <w:lang w:val="en-US"/>
            </w:rPr>
            <w:t xml:space="preserve">PRIRUČNIK KVALITETE </w:t>
          </w:r>
          <w:r w:rsidR="00B32ABE" w:rsidRPr="00FF58AF">
            <w:rPr>
              <w:rFonts w:eastAsia="Calibri"/>
              <w:b/>
              <w:sz w:val="20"/>
              <w:lang w:val="en-US"/>
            </w:rPr>
            <w:t xml:space="preserve">CERTIFIKACIJE - </w:t>
          </w:r>
          <w:proofErr w:type="spellStart"/>
          <w:r w:rsidRPr="00FF58AF">
            <w:rPr>
              <w:rFonts w:eastAsia="Calibri"/>
              <w:b/>
              <w:sz w:val="20"/>
              <w:lang w:val="en-US"/>
            </w:rPr>
            <w:t>QM</w:t>
          </w:r>
          <w:r w:rsidR="00B32ABE" w:rsidRPr="00FF58AF">
            <w:rPr>
              <w:rFonts w:eastAsia="Calibri"/>
              <w:b/>
              <w:sz w:val="20"/>
              <w:lang w:val="en-US"/>
            </w:rPr>
            <w:t>C</w:t>
          </w:r>
          <w:r w:rsidR="0007042C" w:rsidRPr="00FF58AF">
            <w:rPr>
              <w:rFonts w:eastAsia="Calibri"/>
              <w:b/>
              <w:sz w:val="20"/>
              <w:lang w:val="en-US"/>
            </w:rPr>
            <w:t>ert</w:t>
          </w:r>
          <w:proofErr w:type="spellEnd"/>
        </w:p>
      </w:tc>
    </w:tr>
    <w:tr w:rsidR="0026727A" w:rsidRPr="00FF58AF" w14:paraId="093F9123" w14:textId="77777777" w:rsidTr="0019737D">
      <w:tc>
        <w:tcPr>
          <w:tcW w:w="9288" w:type="dxa"/>
          <w:gridSpan w:val="3"/>
          <w:shd w:val="clear" w:color="auto" w:fill="auto"/>
        </w:tcPr>
        <w:p w14:paraId="60A3DC19" w14:textId="77777777" w:rsidR="0026727A" w:rsidRPr="00FF58AF" w:rsidRDefault="00F4714B" w:rsidP="0026727A">
          <w:pPr>
            <w:tabs>
              <w:tab w:val="center" w:pos="4536"/>
              <w:tab w:val="right" w:pos="9072"/>
            </w:tabs>
            <w:suppressAutoHyphens/>
            <w:autoSpaceDN w:val="0"/>
            <w:spacing w:after="0" w:line="240" w:lineRule="auto"/>
            <w:jc w:val="center"/>
            <w:textAlignment w:val="baseline"/>
            <w:rPr>
              <w:rFonts w:eastAsia="Calibri"/>
              <w:b/>
              <w:sz w:val="20"/>
              <w:lang w:val="en-US"/>
            </w:rPr>
          </w:pPr>
          <w:proofErr w:type="spellStart"/>
          <w:r w:rsidRPr="00FF58AF">
            <w:rPr>
              <w:rFonts w:eastAsia="Calibri"/>
              <w:b/>
              <w:sz w:val="20"/>
              <w:lang w:val="en-US"/>
            </w:rPr>
            <w:t>Registracija</w:t>
          </w:r>
          <w:proofErr w:type="spellEnd"/>
          <w:r w:rsidRPr="00FF58AF">
            <w:rPr>
              <w:rFonts w:eastAsia="Calibri"/>
              <w:b/>
              <w:sz w:val="20"/>
              <w:lang w:val="en-US"/>
            </w:rPr>
            <w:t xml:space="preserve"> </w:t>
          </w:r>
          <w:proofErr w:type="spellStart"/>
          <w:r w:rsidRPr="00FF58AF">
            <w:rPr>
              <w:rFonts w:eastAsia="Calibri"/>
              <w:b/>
              <w:sz w:val="20"/>
              <w:lang w:val="en-US"/>
            </w:rPr>
            <w:t>korisnika</w:t>
          </w:r>
          <w:proofErr w:type="spellEnd"/>
          <w:r w:rsidRPr="00FF58AF">
            <w:rPr>
              <w:rFonts w:eastAsia="Calibri"/>
              <w:b/>
              <w:sz w:val="20"/>
              <w:lang w:val="en-US"/>
            </w:rPr>
            <w:t xml:space="preserve"> – </w:t>
          </w:r>
          <w:proofErr w:type="spellStart"/>
          <w:r w:rsidRPr="00FF58AF">
            <w:rPr>
              <w:rFonts w:eastAsia="Calibri"/>
              <w:b/>
              <w:sz w:val="20"/>
              <w:lang w:val="en-US"/>
            </w:rPr>
            <w:t>Sporazum</w:t>
          </w:r>
          <w:proofErr w:type="spellEnd"/>
          <w:r w:rsidRPr="00FF58AF">
            <w:rPr>
              <w:rFonts w:eastAsia="Calibri"/>
              <w:b/>
              <w:sz w:val="20"/>
              <w:lang w:val="en-US"/>
            </w:rPr>
            <w:t xml:space="preserve"> za </w:t>
          </w:r>
          <w:proofErr w:type="spellStart"/>
          <w:r w:rsidRPr="00FF58AF">
            <w:rPr>
              <w:rFonts w:eastAsia="Calibri"/>
              <w:b/>
              <w:sz w:val="20"/>
              <w:lang w:val="en-US"/>
            </w:rPr>
            <w:t>usluge</w:t>
          </w:r>
          <w:proofErr w:type="spellEnd"/>
          <w:r w:rsidRPr="00FF58AF">
            <w:rPr>
              <w:rFonts w:eastAsia="Calibri"/>
              <w:b/>
              <w:sz w:val="20"/>
              <w:lang w:val="en-US"/>
            </w:rPr>
            <w:t xml:space="preserve"> </w:t>
          </w:r>
          <w:proofErr w:type="spellStart"/>
          <w:r w:rsidRPr="00FF58AF">
            <w:rPr>
              <w:rFonts w:eastAsia="Calibri"/>
              <w:b/>
              <w:sz w:val="20"/>
              <w:lang w:val="en-US"/>
            </w:rPr>
            <w:t>certifikacije</w:t>
          </w:r>
          <w:proofErr w:type="spellEnd"/>
        </w:p>
      </w:tc>
    </w:tr>
    <w:tr w:rsidR="0026727A" w:rsidRPr="00FF58AF" w14:paraId="2793E898" w14:textId="77777777" w:rsidTr="00741BBB">
      <w:tc>
        <w:tcPr>
          <w:tcW w:w="4644" w:type="dxa"/>
          <w:shd w:val="clear" w:color="auto" w:fill="F2F2F2"/>
        </w:tcPr>
        <w:p w14:paraId="66AFAE53" w14:textId="77777777" w:rsidR="0026727A" w:rsidRPr="00FF58AF" w:rsidRDefault="0026727A" w:rsidP="0026727A">
          <w:pPr>
            <w:tabs>
              <w:tab w:val="center" w:pos="4536"/>
              <w:tab w:val="right" w:pos="9072"/>
            </w:tabs>
            <w:suppressAutoHyphens/>
            <w:autoSpaceDN w:val="0"/>
            <w:spacing w:after="0" w:line="240" w:lineRule="auto"/>
            <w:textAlignment w:val="baseline"/>
            <w:rPr>
              <w:rFonts w:eastAsia="Calibri"/>
              <w:b/>
              <w:sz w:val="20"/>
              <w:lang w:val="en-US"/>
            </w:rPr>
          </w:pPr>
          <w:proofErr w:type="spellStart"/>
          <w:r w:rsidRPr="00FF58AF">
            <w:rPr>
              <w:rFonts w:eastAsia="Calibri"/>
              <w:b/>
              <w:sz w:val="20"/>
              <w:lang w:val="en-US"/>
            </w:rPr>
            <w:t>Oznaka</w:t>
          </w:r>
          <w:proofErr w:type="spellEnd"/>
          <w:r w:rsidRPr="00FF58AF">
            <w:rPr>
              <w:rFonts w:eastAsia="Calibri"/>
              <w:b/>
              <w:sz w:val="20"/>
              <w:lang w:val="en-US"/>
            </w:rPr>
            <w:t>: OBR-</w:t>
          </w:r>
          <w:r w:rsidR="00B32ABE" w:rsidRPr="00FF58AF">
            <w:rPr>
              <w:rFonts w:eastAsia="Calibri"/>
              <w:b/>
              <w:sz w:val="20"/>
              <w:lang w:val="en-US"/>
            </w:rPr>
            <w:t>C</w:t>
          </w:r>
          <w:r w:rsidRPr="00FF58AF">
            <w:rPr>
              <w:rFonts w:eastAsia="Calibri"/>
              <w:b/>
              <w:sz w:val="20"/>
              <w:lang w:val="en-US"/>
            </w:rPr>
            <w:t>-</w:t>
          </w:r>
          <w:r w:rsidR="00F4714B" w:rsidRPr="00FF58AF">
            <w:rPr>
              <w:rFonts w:eastAsia="Calibri"/>
              <w:b/>
              <w:sz w:val="20"/>
              <w:lang w:val="en-US"/>
            </w:rPr>
            <w:t>0</w:t>
          </w:r>
          <w:r w:rsidR="009D2CB6" w:rsidRPr="00FF58AF">
            <w:rPr>
              <w:rFonts w:eastAsia="Calibri"/>
              <w:b/>
              <w:sz w:val="20"/>
              <w:lang w:val="en-US"/>
            </w:rPr>
            <w:t>8</w:t>
          </w:r>
        </w:p>
      </w:tc>
      <w:tc>
        <w:tcPr>
          <w:tcW w:w="2322" w:type="dxa"/>
          <w:shd w:val="clear" w:color="auto" w:fill="F2F2F2"/>
        </w:tcPr>
        <w:p w14:paraId="7CBF9258" w14:textId="77777777" w:rsidR="0026727A" w:rsidRPr="00FF58AF" w:rsidRDefault="0026727A" w:rsidP="0026727A">
          <w:pPr>
            <w:tabs>
              <w:tab w:val="center" w:pos="4536"/>
              <w:tab w:val="right" w:pos="9072"/>
            </w:tabs>
            <w:suppressAutoHyphens/>
            <w:autoSpaceDN w:val="0"/>
            <w:spacing w:after="0" w:line="240" w:lineRule="auto"/>
            <w:textAlignment w:val="baseline"/>
            <w:rPr>
              <w:rFonts w:eastAsia="Calibri"/>
              <w:b/>
              <w:sz w:val="20"/>
              <w:lang w:val="en-US"/>
            </w:rPr>
          </w:pPr>
          <w:proofErr w:type="spellStart"/>
          <w:r w:rsidRPr="00FF58AF">
            <w:rPr>
              <w:rFonts w:eastAsia="Calibri"/>
              <w:b/>
              <w:sz w:val="20"/>
              <w:lang w:val="en-US"/>
            </w:rPr>
            <w:t>Izdanje</w:t>
          </w:r>
          <w:proofErr w:type="spellEnd"/>
          <w:r w:rsidRPr="00FF58AF">
            <w:rPr>
              <w:rFonts w:eastAsia="Calibri"/>
              <w:b/>
              <w:sz w:val="20"/>
              <w:lang w:val="en-US"/>
            </w:rPr>
            <w:t xml:space="preserve"> 1</w:t>
          </w:r>
        </w:p>
      </w:tc>
      <w:tc>
        <w:tcPr>
          <w:tcW w:w="2322" w:type="dxa"/>
          <w:shd w:val="clear" w:color="auto" w:fill="F2F2F2"/>
        </w:tcPr>
        <w:p w14:paraId="5C5E4542" w14:textId="77777777" w:rsidR="0026727A" w:rsidRPr="00FF58AF" w:rsidRDefault="0026727A" w:rsidP="0026727A">
          <w:pPr>
            <w:tabs>
              <w:tab w:val="center" w:pos="4536"/>
              <w:tab w:val="right" w:pos="9072"/>
            </w:tabs>
            <w:suppressAutoHyphens/>
            <w:autoSpaceDN w:val="0"/>
            <w:spacing w:after="0" w:line="240" w:lineRule="auto"/>
            <w:textAlignment w:val="baseline"/>
            <w:rPr>
              <w:rFonts w:eastAsia="Calibri"/>
              <w:b/>
              <w:sz w:val="20"/>
              <w:lang w:val="en-US"/>
            </w:rPr>
          </w:pPr>
          <w:proofErr w:type="spellStart"/>
          <w:r w:rsidRPr="00FF58AF">
            <w:rPr>
              <w:rFonts w:eastAsia="Calibri"/>
              <w:b/>
              <w:sz w:val="20"/>
              <w:lang w:val="en-US"/>
            </w:rPr>
            <w:t>Stranica</w:t>
          </w:r>
          <w:proofErr w:type="spellEnd"/>
          <w:r w:rsidRPr="00FF58AF">
            <w:rPr>
              <w:rFonts w:eastAsia="Calibri"/>
              <w:b/>
              <w:sz w:val="20"/>
              <w:lang w:val="en-US"/>
            </w:rPr>
            <w:t>: 1/</w:t>
          </w:r>
          <w:r w:rsidR="007A5736" w:rsidRPr="00FF58AF">
            <w:rPr>
              <w:rFonts w:eastAsia="Calibri"/>
              <w:b/>
              <w:sz w:val="20"/>
              <w:lang w:val="en-US"/>
            </w:rPr>
            <w:t>1</w:t>
          </w:r>
        </w:p>
      </w:tc>
    </w:tr>
  </w:tbl>
  <w:p w14:paraId="704ECD1B" w14:textId="77777777" w:rsidR="00305193" w:rsidRPr="00FF58AF" w:rsidRDefault="00305193">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101"/>
      <w:gridCol w:w="3827"/>
      <w:gridCol w:w="3685"/>
      <w:gridCol w:w="1276"/>
    </w:tblGrid>
    <w:tr w:rsidR="000F1EE2" w14:paraId="732E4784" w14:textId="77777777" w:rsidTr="00F9309C">
      <w:tc>
        <w:tcPr>
          <w:tcW w:w="1101" w:type="dxa"/>
          <w:shd w:val="clear" w:color="auto" w:fill="auto"/>
        </w:tcPr>
        <w:p w14:paraId="5E1575F7" w14:textId="44309CAB" w:rsidR="000F1EE2" w:rsidRDefault="00B251C8">
          <w:pPr>
            <w:pStyle w:val="Header"/>
          </w:pPr>
          <w:r>
            <w:rPr>
              <w:rStyle w:val="PlaceholderText"/>
              <w:rFonts w:eastAsia="Times New Roman"/>
              <w:b/>
              <w:bCs/>
              <w:i/>
              <w:iCs/>
              <w:noProof/>
              <w:sz w:val="22"/>
              <w:szCs w:val="22"/>
              <w:lang w:val="hr-HR" w:eastAsia="en-US"/>
            </w:rPr>
            <w:drawing>
              <wp:inline distT="0" distB="0" distL="0" distR="0" wp14:anchorId="453830BF" wp14:editId="1EB295FC">
                <wp:extent cx="493395" cy="54800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8005"/>
                        </a:xfrm>
                        <a:prstGeom prst="rect">
                          <a:avLst/>
                        </a:prstGeom>
                        <a:noFill/>
                        <a:ln>
                          <a:noFill/>
                        </a:ln>
                      </pic:spPr>
                    </pic:pic>
                  </a:graphicData>
                </a:graphic>
              </wp:inline>
            </w:drawing>
          </w:r>
        </w:p>
      </w:tc>
      <w:tc>
        <w:tcPr>
          <w:tcW w:w="3827" w:type="dxa"/>
          <w:shd w:val="clear" w:color="auto" w:fill="auto"/>
        </w:tcPr>
        <w:p w14:paraId="785B733F" w14:textId="77777777" w:rsidR="000F1EE2" w:rsidRPr="00F9309C" w:rsidRDefault="000F1EE2" w:rsidP="00F9309C">
          <w:pPr>
            <w:spacing w:after="0" w:line="240" w:lineRule="auto"/>
            <w:rPr>
              <w:color w:val="2E74B5"/>
              <w:sz w:val="36"/>
              <w:szCs w:val="36"/>
              <w:lang w:eastAsia="x-none"/>
            </w:rPr>
          </w:pPr>
          <w:proofErr w:type="spellStart"/>
          <w:r w:rsidRPr="00F9309C">
            <w:rPr>
              <w:color w:val="2E74B5"/>
              <w:sz w:val="36"/>
              <w:szCs w:val="36"/>
              <w:lang w:eastAsia="x-none"/>
            </w:rPr>
            <w:t>Fiditas</w:t>
          </w:r>
          <w:proofErr w:type="spellEnd"/>
          <w:r w:rsidRPr="00F9309C">
            <w:rPr>
              <w:color w:val="2E74B5"/>
              <w:sz w:val="36"/>
              <w:szCs w:val="36"/>
              <w:lang w:eastAsia="x-none"/>
            </w:rPr>
            <w:t xml:space="preserve"> </w:t>
          </w:r>
          <w:proofErr w:type="spellStart"/>
          <w:r w:rsidRPr="00F9309C">
            <w:rPr>
              <w:color w:val="2E74B5"/>
              <w:sz w:val="36"/>
              <w:szCs w:val="36"/>
              <w:lang w:eastAsia="x-none"/>
            </w:rPr>
            <w:t>Ltd</w:t>
          </w:r>
          <w:proofErr w:type="spellEnd"/>
        </w:p>
        <w:p w14:paraId="67613504" w14:textId="77777777" w:rsidR="000F1EE2" w:rsidRDefault="000F1EE2" w:rsidP="000F1EE2">
          <w:pPr>
            <w:pStyle w:val="Header"/>
          </w:pPr>
          <w:r w:rsidRPr="00F9309C">
            <w:rPr>
              <w:color w:val="2E74B5"/>
            </w:rPr>
            <w:t>Explosion safety solution</w:t>
          </w:r>
        </w:p>
      </w:tc>
      <w:tc>
        <w:tcPr>
          <w:tcW w:w="3685" w:type="dxa"/>
          <w:shd w:val="clear" w:color="auto" w:fill="auto"/>
        </w:tcPr>
        <w:p w14:paraId="173BC17B" w14:textId="77777777" w:rsidR="000F1EE2" w:rsidRPr="00F9309C" w:rsidRDefault="000F1EE2">
          <w:pPr>
            <w:pStyle w:val="Header"/>
            <w:rPr>
              <w:sz w:val="28"/>
              <w:szCs w:val="28"/>
              <w:lang w:val="hr-HR"/>
            </w:rPr>
          </w:pPr>
        </w:p>
      </w:tc>
      <w:tc>
        <w:tcPr>
          <w:tcW w:w="1276" w:type="dxa"/>
          <w:shd w:val="clear" w:color="auto" w:fill="auto"/>
        </w:tcPr>
        <w:p w14:paraId="6A7A5C28" w14:textId="77777777" w:rsidR="000F1EE2" w:rsidRDefault="000F1EE2">
          <w:pPr>
            <w:pStyle w:val="Header"/>
          </w:pPr>
        </w:p>
      </w:tc>
    </w:tr>
  </w:tbl>
  <w:p w14:paraId="517A7CC0" w14:textId="77777777" w:rsidR="007A5736" w:rsidRPr="00AC2DAE" w:rsidRDefault="00497BB1">
    <w:pPr>
      <w:pStyle w:val="Header"/>
      <w:rPr>
        <w:sz w:val="8"/>
        <w:szCs w:val="8"/>
      </w:rPr>
    </w:pPr>
    <w:r>
      <w:rPr>
        <w:noProof/>
        <w:sz w:val="8"/>
        <w:szCs w:val="8"/>
        <w:lang w:eastAsia="hr-HR"/>
      </w:rPr>
      <w:pict w14:anchorId="17B2D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2075"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2C"/>
    <w:multiLevelType w:val="hybridMultilevel"/>
    <w:tmpl w:val="8BD4AD70"/>
    <w:lvl w:ilvl="0" w:tplc="FFFFFFFF">
      <w:start w:val="7"/>
      <w:numFmt w:val="bullet"/>
      <w:lvlText w:val="-"/>
      <w:lvlJc w:val="left"/>
      <w:pPr>
        <w:ind w:left="1117" w:hanging="360"/>
      </w:pPr>
      <w:rPr>
        <w:rFonts w:ascii="Arial" w:eastAsia="Times New Roman" w:hAnsi="Arial" w:cs="Aria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 w15:restartNumberingAfterBreak="0">
    <w:nsid w:val="05C32E09"/>
    <w:multiLevelType w:val="hybridMultilevel"/>
    <w:tmpl w:val="2564E03C"/>
    <w:lvl w:ilvl="0" w:tplc="8ECA570E">
      <w:start w:val="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FA6"/>
    <w:multiLevelType w:val="hybridMultilevel"/>
    <w:tmpl w:val="8AFEAF34"/>
    <w:lvl w:ilvl="0" w:tplc="FFFFFFFF">
      <w:start w:val="1"/>
      <w:numFmt w:val="decimal"/>
      <w:lvlText w:val="%1."/>
      <w:lvlJc w:val="left"/>
      <w:pPr>
        <w:tabs>
          <w:tab w:val="num" w:pos="340"/>
        </w:tabs>
        <w:ind w:left="397" w:hanging="397"/>
      </w:pPr>
      <w:rPr>
        <w:rFonts w:hint="default"/>
      </w:rPr>
    </w:lvl>
    <w:lvl w:ilvl="1" w:tplc="FFFFFFFF">
      <w:start w:val="7"/>
      <w:numFmt w:val="bullet"/>
      <w:lvlText w:val="-"/>
      <w:lvlJc w:val="left"/>
      <w:pPr>
        <w:tabs>
          <w:tab w:val="num" w:pos="1440"/>
        </w:tabs>
        <w:ind w:left="1440" w:hanging="360"/>
      </w:pPr>
      <w:rPr>
        <w:rFonts w:ascii="Arial" w:eastAsia="Times New Roman" w:hAnsi="Arial" w:cs="Arial" w:hint="default"/>
      </w:rPr>
    </w:lvl>
    <w:lvl w:ilvl="2" w:tplc="E52425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D2239"/>
    <w:multiLevelType w:val="hybridMultilevel"/>
    <w:tmpl w:val="3B6E737A"/>
    <w:lvl w:ilvl="0" w:tplc="D2DE4AC2">
      <w:start w:val="1"/>
      <w:numFmt w:val="lowerLetter"/>
      <w:lvlText w:val="%1)"/>
      <w:lvlJc w:val="left"/>
      <w:pPr>
        <w:ind w:left="2340" w:hanging="1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5DD"/>
    <w:multiLevelType w:val="hybridMultilevel"/>
    <w:tmpl w:val="885A4E32"/>
    <w:lvl w:ilvl="0" w:tplc="FFFFFFFF">
      <w:start w:val="1"/>
      <w:numFmt w:val="decimal"/>
      <w:lvlText w:val="%1."/>
      <w:lvlJc w:val="left"/>
      <w:pPr>
        <w:tabs>
          <w:tab w:val="num" w:pos="340"/>
        </w:tabs>
        <w:ind w:left="397" w:hanging="397"/>
      </w:pPr>
      <w:rPr>
        <w:rFonts w:hint="default"/>
      </w:rPr>
    </w:lvl>
    <w:lvl w:ilvl="1" w:tplc="C6F08AE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692F1C"/>
    <w:multiLevelType w:val="hybridMultilevel"/>
    <w:tmpl w:val="EE9C9456"/>
    <w:lvl w:ilvl="0" w:tplc="6956A32E">
      <w:start w:val="1"/>
      <w:numFmt w:val="lowerLetter"/>
      <w:lvlText w:val="%1)"/>
      <w:lvlJc w:val="left"/>
      <w:pPr>
        <w:ind w:left="227" w:firstLine="19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11E08"/>
    <w:rsid w:val="00015E1C"/>
    <w:rsid w:val="00025585"/>
    <w:rsid w:val="00026132"/>
    <w:rsid w:val="00026B6D"/>
    <w:rsid w:val="00032CB8"/>
    <w:rsid w:val="0003381B"/>
    <w:rsid w:val="00035FAB"/>
    <w:rsid w:val="00036B0B"/>
    <w:rsid w:val="0004205E"/>
    <w:rsid w:val="0004371A"/>
    <w:rsid w:val="00043C98"/>
    <w:rsid w:val="00053C14"/>
    <w:rsid w:val="00061BBF"/>
    <w:rsid w:val="00063EF9"/>
    <w:rsid w:val="00066543"/>
    <w:rsid w:val="0007042C"/>
    <w:rsid w:val="0007193C"/>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51B47"/>
    <w:rsid w:val="00155845"/>
    <w:rsid w:val="001615CC"/>
    <w:rsid w:val="0016555A"/>
    <w:rsid w:val="001875DA"/>
    <w:rsid w:val="0019380B"/>
    <w:rsid w:val="00193D82"/>
    <w:rsid w:val="0019737D"/>
    <w:rsid w:val="001A0C10"/>
    <w:rsid w:val="001A37E5"/>
    <w:rsid w:val="001B1E2D"/>
    <w:rsid w:val="001B2368"/>
    <w:rsid w:val="001B28C8"/>
    <w:rsid w:val="001B78B3"/>
    <w:rsid w:val="001B7C49"/>
    <w:rsid w:val="001C13CD"/>
    <w:rsid w:val="001C3056"/>
    <w:rsid w:val="001C50FB"/>
    <w:rsid w:val="001C6C70"/>
    <w:rsid w:val="001D10B9"/>
    <w:rsid w:val="001E0950"/>
    <w:rsid w:val="001E1285"/>
    <w:rsid w:val="001E5C16"/>
    <w:rsid w:val="001E78C7"/>
    <w:rsid w:val="001F0B5A"/>
    <w:rsid w:val="001F0CE9"/>
    <w:rsid w:val="001F4A83"/>
    <w:rsid w:val="002036AE"/>
    <w:rsid w:val="002068D9"/>
    <w:rsid w:val="00207384"/>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60025"/>
    <w:rsid w:val="0026727A"/>
    <w:rsid w:val="002679D6"/>
    <w:rsid w:val="00271B0F"/>
    <w:rsid w:val="00272601"/>
    <w:rsid w:val="00273942"/>
    <w:rsid w:val="00275D65"/>
    <w:rsid w:val="00277A2E"/>
    <w:rsid w:val="00291641"/>
    <w:rsid w:val="002950B7"/>
    <w:rsid w:val="00295191"/>
    <w:rsid w:val="00295309"/>
    <w:rsid w:val="002963B1"/>
    <w:rsid w:val="002A07DE"/>
    <w:rsid w:val="002A1C5E"/>
    <w:rsid w:val="002A7865"/>
    <w:rsid w:val="002B00D0"/>
    <w:rsid w:val="002B6838"/>
    <w:rsid w:val="002C1543"/>
    <w:rsid w:val="002C2882"/>
    <w:rsid w:val="002C408B"/>
    <w:rsid w:val="002C5E13"/>
    <w:rsid w:val="002C7735"/>
    <w:rsid w:val="002D36DA"/>
    <w:rsid w:val="002D39AF"/>
    <w:rsid w:val="002D4E0C"/>
    <w:rsid w:val="002D7D87"/>
    <w:rsid w:val="002E400D"/>
    <w:rsid w:val="002E7356"/>
    <w:rsid w:val="002E788C"/>
    <w:rsid w:val="002F257B"/>
    <w:rsid w:val="002F444A"/>
    <w:rsid w:val="002F5626"/>
    <w:rsid w:val="002F5E5F"/>
    <w:rsid w:val="002F7A16"/>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7CAF"/>
    <w:rsid w:val="0035083D"/>
    <w:rsid w:val="00352348"/>
    <w:rsid w:val="003616D3"/>
    <w:rsid w:val="0036190B"/>
    <w:rsid w:val="00362A03"/>
    <w:rsid w:val="00372AA8"/>
    <w:rsid w:val="003750AF"/>
    <w:rsid w:val="003801F4"/>
    <w:rsid w:val="00380C0E"/>
    <w:rsid w:val="003905E7"/>
    <w:rsid w:val="003920C7"/>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0728F"/>
    <w:rsid w:val="00423EBB"/>
    <w:rsid w:val="00424836"/>
    <w:rsid w:val="00430FE4"/>
    <w:rsid w:val="00432B9C"/>
    <w:rsid w:val="004347F3"/>
    <w:rsid w:val="004359CA"/>
    <w:rsid w:val="004371AF"/>
    <w:rsid w:val="00443B3D"/>
    <w:rsid w:val="00443C51"/>
    <w:rsid w:val="004441E4"/>
    <w:rsid w:val="00444EC2"/>
    <w:rsid w:val="00455842"/>
    <w:rsid w:val="00464678"/>
    <w:rsid w:val="0047289C"/>
    <w:rsid w:val="0047318E"/>
    <w:rsid w:val="004749D4"/>
    <w:rsid w:val="00476B46"/>
    <w:rsid w:val="00476BC7"/>
    <w:rsid w:val="00477F63"/>
    <w:rsid w:val="00495BFE"/>
    <w:rsid w:val="00497BB1"/>
    <w:rsid w:val="004A2F54"/>
    <w:rsid w:val="004B5ABB"/>
    <w:rsid w:val="004C0D07"/>
    <w:rsid w:val="004C34BB"/>
    <w:rsid w:val="004C62C3"/>
    <w:rsid w:val="004D57F6"/>
    <w:rsid w:val="004D5FEF"/>
    <w:rsid w:val="004E125E"/>
    <w:rsid w:val="004E25E2"/>
    <w:rsid w:val="004E2AD5"/>
    <w:rsid w:val="004E3CB2"/>
    <w:rsid w:val="004E5B4B"/>
    <w:rsid w:val="004F0D04"/>
    <w:rsid w:val="004F241B"/>
    <w:rsid w:val="004F3BBE"/>
    <w:rsid w:val="004F5B2A"/>
    <w:rsid w:val="00506E36"/>
    <w:rsid w:val="00521FE0"/>
    <w:rsid w:val="00524BD4"/>
    <w:rsid w:val="00526105"/>
    <w:rsid w:val="00536A96"/>
    <w:rsid w:val="00541620"/>
    <w:rsid w:val="00542664"/>
    <w:rsid w:val="0054433D"/>
    <w:rsid w:val="00550399"/>
    <w:rsid w:val="00550E94"/>
    <w:rsid w:val="00562475"/>
    <w:rsid w:val="005659FD"/>
    <w:rsid w:val="00565C3E"/>
    <w:rsid w:val="00584891"/>
    <w:rsid w:val="005940C7"/>
    <w:rsid w:val="00595019"/>
    <w:rsid w:val="005A1337"/>
    <w:rsid w:val="005B015D"/>
    <w:rsid w:val="005B57E1"/>
    <w:rsid w:val="005C04B8"/>
    <w:rsid w:val="005C3410"/>
    <w:rsid w:val="005D3274"/>
    <w:rsid w:val="005D7801"/>
    <w:rsid w:val="005E218B"/>
    <w:rsid w:val="005E5ECC"/>
    <w:rsid w:val="005E675B"/>
    <w:rsid w:val="0060531E"/>
    <w:rsid w:val="00606C52"/>
    <w:rsid w:val="006145AC"/>
    <w:rsid w:val="006167C8"/>
    <w:rsid w:val="00620B51"/>
    <w:rsid w:val="00623350"/>
    <w:rsid w:val="00631223"/>
    <w:rsid w:val="00631FEC"/>
    <w:rsid w:val="00633A2E"/>
    <w:rsid w:val="00651966"/>
    <w:rsid w:val="00657662"/>
    <w:rsid w:val="00665B12"/>
    <w:rsid w:val="00670259"/>
    <w:rsid w:val="00673449"/>
    <w:rsid w:val="00675034"/>
    <w:rsid w:val="0068043F"/>
    <w:rsid w:val="00684BBA"/>
    <w:rsid w:val="00685C75"/>
    <w:rsid w:val="00694741"/>
    <w:rsid w:val="006A5669"/>
    <w:rsid w:val="006B3102"/>
    <w:rsid w:val="006C0A7E"/>
    <w:rsid w:val="006C3FBA"/>
    <w:rsid w:val="006D08EB"/>
    <w:rsid w:val="006D22AE"/>
    <w:rsid w:val="006E09B5"/>
    <w:rsid w:val="006E76B7"/>
    <w:rsid w:val="006F0832"/>
    <w:rsid w:val="006F3C22"/>
    <w:rsid w:val="006F6FC1"/>
    <w:rsid w:val="006F7435"/>
    <w:rsid w:val="0070414E"/>
    <w:rsid w:val="00707B51"/>
    <w:rsid w:val="00710A2A"/>
    <w:rsid w:val="00711F57"/>
    <w:rsid w:val="00712DFB"/>
    <w:rsid w:val="0071416F"/>
    <w:rsid w:val="00714917"/>
    <w:rsid w:val="00715184"/>
    <w:rsid w:val="00720378"/>
    <w:rsid w:val="007254AD"/>
    <w:rsid w:val="00726DB7"/>
    <w:rsid w:val="007348BD"/>
    <w:rsid w:val="00734A77"/>
    <w:rsid w:val="0073540D"/>
    <w:rsid w:val="007356EF"/>
    <w:rsid w:val="007405CA"/>
    <w:rsid w:val="00741BBB"/>
    <w:rsid w:val="00745CC1"/>
    <w:rsid w:val="00747A78"/>
    <w:rsid w:val="00754A3F"/>
    <w:rsid w:val="0076761F"/>
    <w:rsid w:val="00774355"/>
    <w:rsid w:val="00784323"/>
    <w:rsid w:val="00787EC0"/>
    <w:rsid w:val="00790185"/>
    <w:rsid w:val="00790935"/>
    <w:rsid w:val="00793B27"/>
    <w:rsid w:val="0079507C"/>
    <w:rsid w:val="0079671F"/>
    <w:rsid w:val="007A18E7"/>
    <w:rsid w:val="007A459D"/>
    <w:rsid w:val="007A5736"/>
    <w:rsid w:val="007B342F"/>
    <w:rsid w:val="007B7572"/>
    <w:rsid w:val="007C1ED4"/>
    <w:rsid w:val="007D0E76"/>
    <w:rsid w:val="007D1F0A"/>
    <w:rsid w:val="007D3886"/>
    <w:rsid w:val="007D4427"/>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72C7E"/>
    <w:rsid w:val="0087323F"/>
    <w:rsid w:val="008743C0"/>
    <w:rsid w:val="008856E9"/>
    <w:rsid w:val="00892805"/>
    <w:rsid w:val="00894E65"/>
    <w:rsid w:val="0089527C"/>
    <w:rsid w:val="00896156"/>
    <w:rsid w:val="00897D14"/>
    <w:rsid w:val="008A0176"/>
    <w:rsid w:val="008A07B6"/>
    <w:rsid w:val="008A48B8"/>
    <w:rsid w:val="008B5119"/>
    <w:rsid w:val="008B6604"/>
    <w:rsid w:val="008C73D1"/>
    <w:rsid w:val="008C79C5"/>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EAF"/>
    <w:rsid w:val="0094615A"/>
    <w:rsid w:val="00946A2B"/>
    <w:rsid w:val="00950B9C"/>
    <w:rsid w:val="0095319E"/>
    <w:rsid w:val="009537E5"/>
    <w:rsid w:val="00953D3C"/>
    <w:rsid w:val="00955E74"/>
    <w:rsid w:val="00964426"/>
    <w:rsid w:val="009660CE"/>
    <w:rsid w:val="00973401"/>
    <w:rsid w:val="00973C59"/>
    <w:rsid w:val="00981114"/>
    <w:rsid w:val="00981349"/>
    <w:rsid w:val="00984833"/>
    <w:rsid w:val="00997E07"/>
    <w:rsid w:val="009A150D"/>
    <w:rsid w:val="009A6D01"/>
    <w:rsid w:val="009B416D"/>
    <w:rsid w:val="009B5815"/>
    <w:rsid w:val="009C378B"/>
    <w:rsid w:val="009C7B09"/>
    <w:rsid w:val="009D05D1"/>
    <w:rsid w:val="009D166B"/>
    <w:rsid w:val="009D2CB6"/>
    <w:rsid w:val="009D30A6"/>
    <w:rsid w:val="009D30D4"/>
    <w:rsid w:val="009E24F5"/>
    <w:rsid w:val="009E797E"/>
    <w:rsid w:val="009F1CBA"/>
    <w:rsid w:val="009F2291"/>
    <w:rsid w:val="009F22DE"/>
    <w:rsid w:val="00A06FC5"/>
    <w:rsid w:val="00A1085E"/>
    <w:rsid w:val="00A12F21"/>
    <w:rsid w:val="00A17865"/>
    <w:rsid w:val="00A312CA"/>
    <w:rsid w:val="00A41C5B"/>
    <w:rsid w:val="00A42EF4"/>
    <w:rsid w:val="00A450C4"/>
    <w:rsid w:val="00A50DF4"/>
    <w:rsid w:val="00A53EE0"/>
    <w:rsid w:val="00A569AF"/>
    <w:rsid w:val="00A608E4"/>
    <w:rsid w:val="00A67732"/>
    <w:rsid w:val="00A7605D"/>
    <w:rsid w:val="00A76450"/>
    <w:rsid w:val="00A77CF5"/>
    <w:rsid w:val="00A803E5"/>
    <w:rsid w:val="00A83517"/>
    <w:rsid w:val="00A869FC"/>
    <w:rsid w:val="00A87B1C"/>
    <w:rsid w:val="00A90E8B"/>
    <w:rsid w:val="00A93B1A"/>
    <w:rsid w:val="00A95667"/>
    <w:rsid w:val="00A96ABE"/>
    <w:rsid w:val="00A96B1C"/>
    <w:rsid w:val="00AA5CC1"/>
    <w:rsid w:val="00AB0C50"/>
    <w:rsid w:val="00AB1AF7"/>
    <w:rsid w:val="00AB1FC6"/>
    <w:rsid w:val="00AB4637"/>
    <w:rsid w:val="00AC2DAE"/>
    <w:rsid w:val="00AC3730"/>
    <w:rsid w:val="00AC3DC5"/>
    <w:rsid w:val="00AC5B55"/>
    <w:rsid w:val="00AC76C6"/>
    <w:rsid w:val="00AD1B48"/>
    <w:rsid w:val="00AD33CA"/>
    <w:rsid w:val="00AD721B"/>
    <w:rsid w:val="00AE035F"/>
    <w:rsid w:val="00AE05B2"/>
    <w:rsid w:val="00AE4DE4"/>
    <w:rsid w:val="00AE665D"/>
    <w:rsid w:val="00AE67BA"/>
    <w:rsid w:val="00AF7A7E"/>
    <w:rsid w:val="00B03E72"/>
    <w:rsid w:val="00B152E7"/>
    <w:rsid w:val="00B153CC"/>
    <w:rsid w:val="00B2316F"/>
    <w:rsid w:val="00B251C8"/>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A6C1B"/>
    <w:rsid w:val="00BB1056"/>
    <w:rsid w:val="00BB20C0"/>
    <w:rsid w:val="00BB2CD0"/>
    <w:rsid w:val="00BB3689"/>
    <w:rsid w:val="00BB4BBF"/>
    <w:rsid w:val="00BB4C09"/>
    <w:rsid w:val="00BC0A30"/>
    <w:rsid w:val="00BC0B16"/>
    <w:rsid w:val="00BC4473"/>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60476"/>
    <w:rsid w:val="00C65A1E"/>
    <w:rsid w:val="00C66A25"/>
    <w:rsid w:val="00C6793F"/>
    <w:rsid w:val="00C704D4"/>
    <w:rsid w:val="00C71C7A"/>
    <w:rsid w:val="00C80B1E"/>
    <w:rsid w:val="00C83AF9"/>
    <w:rsid w:val="00C84213"/>
    <w:rsid w:val="00C93FD5"/>
    <w:rsid w:val="00C971C0"/>
    <w:rsid w:val="00CA1445"/>
    <w:rsid w:val="00CB3320"/>
    <w:rsid w:val="00CB3514"/>
    <w:rsid w:val="00CB4874"/>
    <w:rsid w:val="00CE16B1"/>
    <w:rsid w:val="00CE333B"/>
    <w:rsid w:val="00CF1DD0"/>
    <w:rsid w:val="00D01690"/>
    <w:rsid w:val="00D02836"/>
    <w:rsid w:val="00D062A7"/>
    <w:rsid w:val="00D12E74"/>
    <w:rsid w:val="00D153B2"/>
    <w:rsid w:val="00D213DA"/>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508D"/>
    <w:rsid w:val="00D865D9"/>
    <w:rsid w:val="00D8731A"/>
    <w:rsid w:val="00D87DFE"/>
    <w:rsid w:val="00D91450"/>
    <w:rsid w:val="00D95609"/>
    <w:rsid w:val="00D9715D"/>
    <w:rsid w:val="00DA2C1B"/>
    <w:rsid w:val="00DB01E8"/>
    <w:rsid w:val="00DB10E2"/>
    <w:rsid w:val="00DB63D4"/>
    <w:rsid w:val="00DC092A"/>
    <w:rsid w:val="00DF05B5"/>
    <w:rsid w:val="00DF05E4"/>
    <w:rsid w:val="00DF5214"/>
    <w:rsid w:val="00E030B4"/>
    <w:rsid w:val="00E04BD7"/>
    <w:rsid w:val="00E050EC"/>
    <w:rsid w:val="00E23152"/>
    <w:rsid w:val="00E325A0"/>
    <w:rsid w:val="00E34148"/>
    <w:rsid w:val="00E343BE"/>
    <w:rsid w:val="00E4349D"/>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034AA"/>
    <w:rsid w:val="00F10CE3"/>
    <w:rsid w:val="00F112EE"/>
    <w:rsid w:val="00F1148B"/>
    <w:rsid w:val="00F175E6"/>
    <w:rsid w:val="00F21869"/>
    <w:rsid w:val="00F23B46"/>
    <w:rsid w:val="00F30902"/>
    <w:rsid w:val="00F30E84"/>
    <w:rsid w:val="00F34AD2"/>
    <w:rsid w:val="00F35851"/>
    <w:rsid w:val="00F40E1C"/>
    <w:rsid w:val="00F4416D"/>
    <w:rsid w:val="00F4714B"/>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36E2"/>
    <w:rsid w:val="00FD191E"/>
    <w:rsid w:val="00FD290A"/>
    <w:rsid w:val="00FD7F0B"/>
    <w:rsid w:val="00FE2766"/>
    <w:rsid w:val="00FF0182"/>
    <w:rsid w:val="00FF13DB"/>
    <w:rsid w:val="00FF31A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14:docId w14:val="1A482185"/>
  <w15:chartTrackingRefBased/>
  <w15:docId w15:val="{7E6B1CF3-6873-416C-9DD6-EB1A2FA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uiPriority w:val="99"/>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1"/>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2A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ditas.com" TargetMode="External"/><Relationship Id="rId2" Type="http://schemas.openxmlformats.org/officeDocument/2006/relationships/numbering" Target="numbering.xml"/><Relationship Id="rId16" Type="http://schemas.openxmlformats.org/officeDocument/2006/relationships/hyperlink" Target="http://www.fidit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19F4-AE26-4EBA-B8A3-0B8F70A8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25716</CharactersWithSpaces>
  <SharedDoc>false</SharedDoc>
  <HLinks>
    <vt:vector size="24" baseType="variant">
      <vt:variant>
        <vt:i4>2097264</vt:i4>
      </vt:variant>
      <vt:variant>
        <vt:i4>3</vt:i4>
      </vt:variant>
      <vt:variant>
        <vt:i4>0</vt:i4>
      </vt:variant>
      <vt:variant>
        <vt:i4>5</vt:i4>
      </vt:variant>
      <vt:variant>
        <vt:lpwstr>http://www.fiditas.com/</vt:lpwstr>
      </vt:variant>
      <vt:variant>
        <vt:lpwstr/>
      </vt:variant>
      <vt:variant>
        <vt:i4>2097264</vt:i4>
      </vt:variant>
      <vt:variant>
        <vt:i4>0</vt:i4>
      </vt:variant>
      <vt:variant>
        <vt:i4>0</vt:i4>
      </vt:variant>
      <vt:variant>
        <vt:i4>5</vt:i4>
      </vt:variant>
      <vt:variant>
        <vt:lpwstr>http://www.fiditas.com/</vt:lpwstr>
      </vt:variant>
      <vt:variant>
        <vt:lpwstr/>
      </vt:variant>
      <vt:variant>
        <vt:i4>2097264</vt:i4>
      </vt:variant>
      <vt:variant>
        <vt:i4>8</vt:i4>
      </vt:variant>
      <vt:variant>
        <vt:i4>0</vt:i4>
      </vt:variant>
      <vt:variant>
        <vt:i4>5</vt:i4>
      </vt:variant>
      <vt:variant>
        <vt:lpwstr>http://www.fiditas.com/</vt:lpwstr>
      </vt:variant>
      <vt:variant>
        <vt:lpwstr/>
      </vt:variant>
      <vt:variant>
        <vt:i4>852013</vt:i4>
      </vt:variant>
      <vt:variant>
        <vt:i4>5</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 Josip</dc:creator>
  <cp:keywords/>
  <dc:description/>
  <cp:lastModifiedBy>Stipo</cp:lastModifiedBy>
  <cp:revision>3</cp:revision>
  <cp:lastPrinted>2019-03-13T19:51:00Z</cp:lastPrinted>
  <dcterms:created xsi:type="dcterms:W3CDTF">2019-04-25T10:39:00Z</dcterms:created>
  <dcterms:modified xsi:type="dcterms:W3CDTF">2019-10-05T12:22:00Z</dcterms:modified>
</cp:coreProperties>
</file>